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2F8CC" w14:textId="0FFC33B5" w:rsidR="00E960BE" w:rsidRPr="00E6138D" w:rsidRDefault="00E960BE" w:rsidP="00E960BE">
      <w:pPr>
        <w:keepLines/>
        <w:snapToGrid w:val="0"/>
        <w:rPr>
          <w:rFonts w:ascii="Arial" w:eastAsia="맑은 고딕" w:hAnsi="Arial" w:cs="Arial"/>
          <w:b/>
          <w:bCs/>
          <w:sz w:val="22"/>
          <w:szCs w:val="28"/>
          <w:lang w:val="en-GB" w:eastAsia="ko-KR"/>
        </w:rPr>
      </w:pPr>
      <w:bookmarkStart w:id="0" w:name="_Hlk145670493"/>
      <w:r w:rsidRPr="00E960BE">
        <w:rPr>
          <w:rFonts w:ascii="Arial" w:hAnsi="Arial" w:cs="Arial"/>
          <w:b/>
          <w:bCs/>
          <w:sz w:val="22"/>
          <w:szCs w:val="28"/>
          <w:lang w:val="en-GB"/>
        </w:rPr>
        <w:t>3GPP TSG RAN</w:t>
      </w:r>
      <w:r w:rsidRPr="00E960BE">
        <w:rPr>
          <w:rFonts w:ascii="Arial" w:hAnsi="Arial" w:cs="Arial" w:hint="eastAsia"/>
          <w:b/>
          <w:bCs/>
          <w:sz w:val="22"/>
          <w:szCs w:val="28"/>
          <w:lang w:val="en-GB"/>
        </w:rPr>
        <w:t xml:space="preserve"> Meeting </w:t>
      </w:r>
      <w:r w:rsidRPr="00E960BE">
        <w:rPr>
          <w:rFonts w:ascii="Arial" w:hAnsi="Arial" w:cs="Arial"/>
          <w:b/>
          <w:bCs/>
          <w:sz w:val="22"/>
          <w:szCs w:val="28"/>
          <w:lang w:val="en-GB"/>
        </w:rPr>
        <w:t>#10</w:t>
      </w:r>
      <w:r w:rsidRPr="00E960BE">
        <w:rPr>
          <w:rFonts w:ascii="Arial" w:hAnsi="Arial" w:cs="Arial" w:hint="eastAsia"/>
          <w:b/>
          <w:bCs/>
          <w:sz w:val="22"/>
          <w:szCs w:val="28"/>
          <w:lang w:val="en-GB"/>
        </w:rPr>
        <w:t>8</w:t>
      </w:r>
      <w:r w:rsidRPr="00E960BE">
        <w:rPr>
          <w:rFonts w:ascii="Arial" w:hAnsi="Arial" w:cs="Arial"/>
          <w:b/>
          <w:bCs/>
          <w:sz w:val="22"/>
          <w:szCs w:val="28"/>
          <w:lang w:val="en-GB"/>
        </w:rPr>
        <w:tab/>
      </w:r>
      <w:r w:rsidRPr="00E960BE">
        <w:rPr>
          <w:rFonts w:ascii="Arial" w:hAnsi="Arial" w:cs="Arial"/>
          <w:b/>
          <w:bCs/>
          <w:sz w:val="22"/>
          <w:szCs w:val="28"/>
          <w:lang w:val="en-GB"/>
        </w:rPr>
        <w:tab/>
      </w:r>
      <w:r w:rsidRPr="00E960BE">
        <w:rPr>
          <w:rFonts w:ascii="Arial" w:hAnsi="Arial" w:cs="Arial"/>
          <w:b/>
          <w:bCs/>
          <w:sz w:val="22"/>
          <w:szCs w:val="28"/>
          <w:lang w:val="en-GB"/>
        </w:rPr>
        <w:tab/>
      </w:r>
      <w:r>
        <w:rPr>
          <w:rFonts w:ascii="Arial" w:hAnsi="Arial" w:cs="Arial"/>
          <w:b/>
          <w:bCs/>
          <w:sz w:val="22"/>
          <w:szCs w:val="28"/>
          <w:lang w:val="en-GB"/>
        </w:rPr>
        <w:tab/>
      </w:r>
      <w:r w:rsidRPr="00E960BE">
        <w:rPr>
          <w:rFonts w:ascii="Arial" w:hAnsi="Arial" w:cs="Arial"/>
          <w:b/>
          <w:bCs/>
          <w:sz w:val="22"/>
          <w:szCs w:val="28"/>
          <w:lang w:val="en-GB"/>
        </w:rPr>
        <w:t>R</w:t>
      </w:r>
      <w:r w:rsidRPr="00E960BE">
        <w:rPr>
          <w:rFonts w:ascii="Arial" w:hAnsi="Arial" w:cs="Arial" w:hint="eastAsia"/>
          <w:b/>
          <w:bCs/>
          <w:sz w:val="22"/>
          <w:szCs w:val="28"/>
          <w:lang w:val="en-GB"/>
        </w:rPr>
        <w:t>P</w:t>
      </w:r>
      <w:r w:rsidRPr="00E960BE">
        <w:rPr>
          <w:rFonts w:ascii="Arial" w:hAnsi="Arial" w:cs="Arial"/>
          <w:b/>
          <w:bCs/>
          <w:sz w:val="22"/>
          <w:szCs w:val="28"/>
          <w:lang w:val="en-GB"/>
        </w:rPr>
        <w:t>-25</w:t>
      </w:r>
      <w:r w:rsidR="00E6138D">
        <w:rPr>
          <w:rFonts w:ascii="Arial" w:eastAsia="맑은 고딕" w:hAnsi="Arial" w:cs="Arial" w:hint="eastAsia"/>
          <w:b/>
          <w:bCs/>
          <w:sz w:val="22"/>
          <w:szCs w:val="28"/>
          <w:lang w:val="en-GB" w:eastAsia="ko-KR"/>
        </w:rPr>
        <w:t>1497</w:t>
      </w:r>
    </w:p>
    <w:p w14:paraId="328F9901" w14:textId="77777777" w:rsidR="00E960BE" w:rsidRPr="00E960BE" w:rsidRDefault="00E960BE" w:rsidP="00E960BE">
      <w:pPr>
        <w:keepLines/>
        <w:snapToGrid w:val="0"/>
        <w:rPr>
          <w:rFonts w:ascii="Arial" w:hAnsi="Arial" w:cs="Arial"/>
          <w:b/>
          <w:bCs/>
          <w:sz w:val="22"/>
          <w:szCs w:val="28"/>
          <w:lang w:val="en-GB"/>
        </w:rPr>
      </w:pPr>
      <w:r w:rsidRPr="00E960BE">
        <w:rPr>
          <w:rFonts w:ascii="Arial" w:hAnsi="Arial" w:cs="Arial"/>
          <w:b/>
          <w:bCs/>
          <w:sz w:val="22"/>
          <w:szCs w:val="28"/>
          <w:lang w:val="en-GB"/>
        </w:rPr>
        <w:t>Prague, Czech Republic, June 9-13, 2025</w:t>
      </w:r>
    </w:p>
    <w:bookmarkEnd w:id="0"/>
    <w:p w14:paraId="49ED8E9C" w14:textId="77777777" w:rsidR="00E960BE" w:rsidRPr="00E960BE" w:rsidRDefault="00E960BE" w:rsidP="00E960BE">
      <w:pPr>
        <w:keepLines/>
        <w:snapToGrid w:val="0"/>
        <w:rPr>
          <w:rFonts w:ascii="Arial" w:hAnsi="Arial" w:cs="Arial"/>
          <w:b/>
          <w:sz w:val="22"/>
          <w:szCs w:val="28"/>
          <w:lang w:val="en-GB"/>
        </w:rPr>
      </w:pPr>
    </w:p>
    <w:p w14:paraId="3984C8F2" w14:textId="77777777" w:rsidR="00E960BE" w:rsidRPr="00E960BE" w:rsidRDefault="00E960BE" w:rsidP="00E960BE">
      <w:pPr>
        <w:keepLines/>
        <w:snapToGrid w:val="0"/>
        <w:rPr>
          <w:rFonts w:ascii="Arial" w:hAnsi="Arial" w:cs="Arial"/>
          <w:b/>
          <w:bCs/>
          <w:sz w:val="22"/>
          <w:szCs w:val="28"/>
          <w:lang w:val="en-GB"/>
        </w:rPr>
      </w:pPr>
      <w:r w:rsidRPr="00E960BE">
        <w:rPr>
          <w:rFonts w:ascii="Arial" w:hAnsi="Arial" w:cs="Arial"/>
          <w:b/>
          <w:bCs/>
          <w:sz w:val="22"/>
          <w:szCs w:val="28"/>
          <w:lang w:val="en-GB"/>
        </w:rPr>
        <w:t>Agenda item:</w:t>
      </w:r>
      <w:r w:rsidRPr="00E960BE">
        <w:rPr>
          <w:rFonts w:ascii="Arial" w:hAnsi="Arial" w:cs="Arial"/>
          <w:b/>
          <w:bCs/>
          <w:sz w:val="22"/>
          <w:szCs w:val="28"/>
          <w:lang w:val="en-GB"/>
        </w:rPr>
        <w:tab/>
      </w:r>
      <w:r w:rsidRPr="00E960BE">
        <w:rPr>
          <w:rFonts w:ascii="Arial" w:hAnsi="Arial" w:cs="Arial" w:hint="eastAsia"/>
          <w:b/>
          <w:bCs/>
          <w:sz w:val="22"/>
          <w:szCs w:val="28"/>
          <w:lang w:val="en-GB"/>
        </w:rPr>
        <w:t>16.1</w:t>
      </w:r>
      <w:r w:rsidRPr="00E960BE">
        <w:rPr>
          <w:rFonts w:ascii="Arial" w:hAnsi="Arial" w:cs="Arial"/>
          <w:b/>
          <w:bCs/>
          <w:sz w:val="22"/>
          <w:szCs w:val="28"/>
          <w:lang w:val="en-GB"/>
        </w:rPr>
        <w:t xml:space="preserve"> </w:t>
      </w:r>
    </w:p>
    <w:p w14:paraId="361DB053" w14:textId="72377964" w:rsidR="00E960BE" w:rsidRPr="00E960BE" w:rsidRDefault="00E960BE" w:rsidP="00E960BE">
      <w:pPr>
        <w:keepLines/>
        <w:snapToGrid w:val="0"/>
        <w:rPr>
          <w:rFonts w:ascii="Arial" w:hAnsi="Arial" w:cs="Arial"/>
          <w:b/>
          <w:bCs/>
          <w:sz w:val="22"/>
          <w:szCs w:val="28"/>
          <w:lang w:val="en-GB"/>
        </w:rPr>
      </w:pPr>
      <w:r w:rsidRPr="00E960BE">
        <w:rPr>
          <w:rFonts w:ascii="Arial" w:hAnsi="Arial" w:cs="Arial"/>
          <w:b/>
          <w:bCs/>
          <w:sz w:val="22"/>
          <w:szCs w:val="28"/>
          <w:lang w:val="en-GB"/>
        </w:rPr>
        <w:t>Title:</w:t>
      </w:r>
      <w:r w:rsidRPr="00E960BE">
        <w:rPr>
          <w:rFonts w:ascii="Arial" w:hAnsi="Arial" w:cs="Arial"/>
          <w:b/>
          <w:bCs/>
          <w:sz w:val="22"/>
          <w:szCs w:val="28"/>
          <w:lang w:val="en-GB"/>
        </w:rPr>
        <w:tab/>
      </w:r>
      <w:r>
        <w:rPr>
          <w:rFonts w:ascii="Arial" w:hAnsi="Arial" w:cs="Arial"/>
          <w:b/>
          <w:bCs/>
          <w:sz w:val="22"/>
          <w:szCs w:val="28"/>
          <w:lang w:val="en-GB"/>
        </w:rPr>
        <w:tab/>
      </w:r>
      <w:r w:rsidR="00430A86">
        <w:rPr>
          <w:rFonts w:ascii="Arial" w:hAnsi="Arial" w:cs="Arial"/>
          <w:b/>
          <w:bCs/>
          <w:sz w:val="22"/>
          <w:szCs w:val="28"/>
          <w:lang w:val="en-GB"/>
        </w:rPr>
        <w:t>Proposals for IMT-2030 TPR</w:t>
      </w:r>
    </w:p>
    <w:p w14:paraId="2C0233C6" w14:textId="0F3BD1A7" w:rsidR="00E960BE" w:rsidRPr="00E960BE" w:rsidRDefault="00E960BE" w:rsidP="00E960BE">
      <w:pPr>
        <w:keepLines/>
        <w:snapToGrid w:val="0"/>
        <w:rPr>
          <w:rFonts w:ascii="Arial" w:hAnsi="Arial" w:cs="Arial"/>
          <w:b/>
          <w:bCs/>
          <w:sz w:val="22"/>
          <w:szCs w:val="28"/>
          <w:lang w:val="en-GB"/>
        </w:rPr>
      </w:pPr>
      <w:r w:rsidRPr="00E960BE">
        <w:rPr>
          <w:rFonts w:ascii="Arial" w:hAnsi="Arial" w:cs="Arial"/>
          <w:b/>
          <w:bCs/>
          <w:sz w:val="22"/>
          <w:szCs w:val="28"/>
          <w:lang w:val="en-GB"/>
        </w:rPr>
        <w:t>Source:</w:t>
      </w:r>
      <w:r w:rsidRPr="00E960BE">
        <w:rPr>
          <w:rFonts w:ascii="Arial" w:hAnsi="Arial" w:cs="Arial"/>
          <w:b/>
          <w:bCs/>
          <w:sz w:val="22"/>
          <w:szCs w:val="28"/>
          <w:lang w:val="en-GB"/>
        </w:rPr>
        <w:tab/>
      </w:r>
      <w:r>
        <w:rPr>
          <w:rFonts w:ascii="Arial" w:hAnsi="Arial" w:cs="Arial"/>
          <w:b/>
          <w:bCs/>
          <w:sz w:val="22"/>
          <w:szCs w:val="28"/>
          <w:lang w:val="en-GB"/>
        </w:rPr>
        <w:tab/>
      </w:r>
      <w:r w:rsidRPr="00E960BE">
        <w:rPr>
          <w:rFonts w:ascii="Arial" w:hAnsi="Arial" w:cs="Arial"/>
          <w:b/>
          <w:bCs/>
          <w:sz w:val="22"/>
          <w:szCs w:val="28"/>
          <w:lang w:val="en-GB"/>
        </w:rPr>
        <w:t>SK Telecom</w:t>
      </w:r>
    </w:p>
    <w:p w14:paraId="6B8901AD" w14:textId="77777777" w:rsidR="00E960BE" w:rsidRPr="00E960BE" w:rsidRDefault="00E960BE" w:rsidP="00E960BE">
      <w:pPr>
        <w:keepLines/>
        <w:snapToGrid w:val="0"/>
        <w:rPr>
          <w:rFonts w:ascii="Arial" w:hAnsi="Arial" w:cs="Arial"/>
          <w:b/>
          <w:bCs/>
          <w:sz w:val="22"/>
          <w:szCs w:val="28"/>
          <w:lang w:val="en-GB"/>
        </w:rPr>
      </w:pPr>
      <w:r w:rsidRPr="00E960BE">
        <w:rPr>
          <w:rFonts w:ascii="Arial" w:hAnsi="Arial" w:cs="Arial"/>
          <w:b/>
          <w:bCs/>
          <w:sz w:val="22"/>
          <w:szCs w:val="28"/>
          <w:lang w:val="en-GB"/>
        </w:rPr>
        <w:t>Document for:</w:t>
      </w:r>
      <w:r w:rsidRPr="00E960BE">
        <w:rPr>
          <w:rFonts w:ascii="Arial" w:hAnsi="Arial" w:cs="Arial"/>
          <w:b/>
          <w:bCs/>
          <w:sz w:val="22"/>
          <w:szCs w:val="28"/>
          <w:lang w:val="en-GB"/>
        </w:rPr>
        <w:tab/>
        <w:t xml:space="preserve">Discussion </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45AC4E33" w14:textId="6C0D9559" w:rsidR="00525E74" w:rsidRDefault="003213D9" w:rsidP="00691E48">
      <w:pPr>
        <w:pStyle w:val="a0"/>
        <w:rPr>
          <w:rFonts w:eastAsiaTheme="minorEastAsia"/>
          <w:lang w:eastAsia="zh-CN"/>
        </w:rPr>
      </w:pPr>
      <w:r w:rsidRPr="003213D9">
        <w:rPr>
          <w:rFonts w:eastAsiaTheme="minorEastAsia"/>
          <w:lang w:eastAsia="zh-CN"/>
        </w:rPr>
        <w:t xml:space="preserve">In </w:t>
      </w:r>
      <w:r w:rsidR="007B05B1">
        <w:rPr>
          <w:rFonts w:eastAsiaTheme="minorEastAsia"/>
          <w:lang w:eastAsia="zh-CN"/>
        </w:rPr>
        <w:t xml:space="preserve">RAN#107 meeting, the IMT-2030 TPR was discussed </w:t>
      </w:r>
      <w:r w:rsidR="00387570">
        <w:rPr>
          <w:rFonts w:eastAsiaTheme="minorEastAsia"/>
          <w:lang w:eastAsia="zh-CN"/>
        </w:rPr>
        <w:t>with summary noted in [1]</w:t>
      </w:r>
      <w:r w:rsidR="00691E48">
        <w:rPr>
          <w:rFonts w:eastAsiaTheme="minorEastAsia"/>
          <w:lang w:eastAsia="zh-CN"/>
        </w:rPr>
        <w:t>.</w:t>
      </w:r>
      <w:r w:rsidR="00525E74">
        <w:rPr>
          <w:rFonts w:eastAsiaTheme="minorEastAsia"/>
          <w:lang w:eastAsia="zh-CN"/>
        </w:rPr>
        <w:t xml:space="preserve"> The list of</w:t>
      </w:r>
      <w:r w:rsidR="00552A3F">
        <w:rPr>
          <w:rFonts w:eastAsiaTheme="minorEastAsia"/>
          <w:lang w:eastAsia="zh-CN"/>
        </w:rPr>
        <w:t xml:space="preserve"> TPR produced</w:t>
      </w:r>
      <w:r w:rsidR="00732721">
        <w:rPr>
          <w:rFonts w:eastAsiaTheme="minorEastAsia"/>
          <w:lang w:eastAsia="zh-CN"/>
        </w:rPr>
        <w:t xml:space="preserve"> at WP5D February is as follows:</w:t>
      </w:r>
    </w:p>
    <w:tbl>
      <w:tblPr>
        <w:tblStyle w:val="ac"/>
        <w:tblW w:w="5940" w:type="dxa"/>
        <w:jc w:val="center"/>
        <w:tblLook w:val="04A0" w:firstRow="1" w:lastRow="0" w:firstColumn="1" w:lastColumn="0" w:noHBand="0" w:noVBand="1"/>
      </w:tblPr>
      <w:tblGrid>
        <w:gridCol w:w="4140"/>
        <w:gridCol w:w="1800"/>
      </w:tblGrid>
      <w:tr w:rsidR="00525E74" w:rsidRPr="005728EB" w14:paraId="51ED34DC" w14:textId="77777777" w:rsidTr="004E37BC">
        <w:trPr>
          <w:jc w:val="center"/>
        </w:trPr>
        <w:tc>
          <w:tcPr>
            <w:tcW w:w="4140" w:type="dxa"/>
          </w:tcPr>
          <w:p w14:paraId="40E1A3EE" w14:textId="77777777" w:rsidR="00525E74" w:rsidRPr="00237733" w:rsidRDefault="00525E74" w:rsidP="004E37BC">
            <w:pPr>
              <w:pStyle w:val="enumlev1"/>
              <w:tabs>
                <w:tab w:val="clear" w:pos="1134"/>
                <w:tab w:val="clear" w:pos="1871"/>
                <w:tab w:val="clear" w:pos="2608"/>
                <w:tab w:val="clear" w:pos="3345"/>
              </w:tabs>
              <w:ind w:left="0" w:firstLine="0"/>
              <w:rPr>
                <w:rFonts w:eastAsia="Tahoma"/>
                <w:b/>
                <w:bCs/>
                <w:sz w:val="20"/>
                <w:szCs w:val="15"/>
              </w:rPr>
            </w:pPr>
            <w:bookmarkStart w:id="1" w:name="OLE_LINK25"/>
            <w:r w:rsidRPr="00237733">
              <w:rPr>
                <w:rFonts w:eastAsia="Tahoma"/>
                <w:b/>
                <w:bCs/>
                <w:sz w:val="20"/>
                <w:szCs w:val="15"/>
              </w:rPr>
              <w:t>MTPR</w:t>
            </w:r>
          </w:p>
        </w:tc>
        <w:tc>
          <w:tcPr>
            <w:tcW w:w="1800" w:type="dxa"/>
          </w:tcPr>
          <w:p w14:paraId="2B5AB562" w14:textId="77777777" w:rsidR="00525E74" w:rsidRPr="00237733" w:rsidRDefault="00525E74" w:rsidP="004E37BC">
            <w:pPr>
              <w:pStyle w:val="enumlev1"/>
              <w:tabs>
                <w:tab w:val="clear" w:pos="1134"/>
                <w:tab w:val="clear" w:pos="1871"/>
                <w:tab w:val="clear" w:pos="2608"/>
                <w:tab w:val="clear" w:pos="3345"/>
              </w:tabs>
              <w:ind w:left="0" w:firstLine="0"/>
              <w:rPr>
                <w:rFonts w:eastAsia="Tahoma"/>
                <w:b/>
                <w:bCs/>
                <w:sz w:val="20"/>
                <w:szCs w:val="15"/>
              </w:rPr>
            </w:pPr>
            <w:r w:rsidRPr="00237733">
              <w:rPr>
                <w:rFonts w:eastAsia="Tahoma"/>
                <w:b/>
                <w:bCs/>
                <w:sz w:val="20"/>
                <w:szCs w:val="15"/>
              </w:rPr>
              <w:t>Method</w:t>
            </w:r>
          </w:p>
        </w:tc>
      </w:tr>
      <w:tr w:rsidR="00525E74" w:rsidRPr="005728EB" w14:paraId="4340BD69" w14:textId="77777777" w:rsidTr="004E37BC">
        <w:trPr>
          <w:jc w:val="center"/>
        </w:trPr>
        <w:tc>
          <w:tcPr>
            <w:tcW w:w="4140" w:type="dxa"/>
          </w:tcPr>
          <w:p w14:paraId="1411C7F9"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Tahoma"/>
                <w:sz w:val="20"/>
                <w:szCs w:val="15"/>
              </w:rPr>
              <w:t>AI-related capabilities</w:t>
            </w:r>
          </w:p>
        </w:tc>
        <w:tc>
          <w:tcPr>
            <w:tcW w:w="1800" w:type="dxa"/>
          </w:tcPr>
          <w:p w14:paraId="09314C17"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Tahoma"/>
                <w:sz w:val="20"/>
                <w:szCs w:val="15"/>
              </w:rPr>
              <w:t>(TBD)</w:t>
            </w:r>
          </w:p>
        </w:tc>
      </w:tr>
      <w:tr w:rsidR="00525E74" w:rsidRPr="005728EB" w14:paraId="39D7F0CC" w14:textId="77777777" w:rsidTr="004E37BC">
        <w:trPr>
          <w:jc w:val="center"/>
        </w:trPr>
        <w:tc>
          <w:tcPr>
            <w:tcW w:w="4140" w:type="dxa"/>
          </w:tcPr>
          <w:p w14:paraId="25AF41AF"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 xml:space="preserve">Area traffic capacity </w:t>
            </w:r>
          </w:p>
        </w:tc>
        <w:tc>
          <w:tcPr>
            <w:tcW w:w="1800" w:type="dxa"/>
          </w:tcPr>
          <w:p w14:paraId="4F779690"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(Quantitative)</w:t>
            </w:r>
          </w:p>
        </w:tc>
      </w:tr>
      <w:tr w:rsidR="00525E74" w:rsidRPr="005728EB" w14:paraId="6C83BCEE" w14:textId="77777777" w:rsidTr="004E37BC">
        <w:trPr>
          <w:jc w:val="center"/>
        </w:trPr>
        <w:tc>
          <w:tcPr>
            <w:tcW w:w="4140" w:type="dxa"/>
          </w:tcPr>
          <w:p w14:paraId="2C3D9DD3"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Tahoma"/>
                <w:sz w:val="20"/>
                <w:szCs w:val="15"/>
              </w:rPr>
              <w:t>Average Spectral efficiency</w:t>
            </w:r>
          </w:p>
        </w:tc>
        <w:tc>
          <w:tcPr>
            <w:tcW w:w="1800" w:type="dxa"/>
          </w:tcPr>
          <w:p w14:paraId="52DC67B7"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굴림"/>
                <w:sz w:val="20"/>
                <w:szCs w:val="15"/>
              </w:rPr>
              <w:t>(Quantitative)</w:t>
            </w:r>
          </w:p>
        </w:tc>
      </w:tr>
      <w:tr w:rsidR="00525E74" w:rsidRPr="005728EB" w14:paraId="55153180" w14:textId="77777777" w:rsidTr="004E37BC">
        <w:trPr>
          <w:jc w:val="center"/>
        </w:trPr>
        <w:tc>
          <w:tcPr>
            <w:tcW w:w="4140" w:type="dxa"/>
          </w:tcPr>
          <w:p w14:paraId="14F3F46B"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Peak spectral efficiency</w:t>
            </w:r>
          </w:p>
        </w:tc>
        <w:tc>
          <w:tcPr>
            <w:tcW w:w="1800" w:type="dxa"/>
          </w:tcPr>
          <w:p w14:paraId="6DF46D62"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(Quantitative)</w:t>
            </w:r>
          </w:p>
        </w:tc>
      </w:tr>
      <w:tr w:rsidR="00525E74" w:rsidRPr="005728EB" w14:paraId="488D2890" w14:textId="77777777" w:rsidTr="004E37BC">
        <w:trPr>
          <w:jc w:val="center"/>
        </w:trPr>
        <w:tc>
          <w:tcPr>
            <w:tcW w:w="4140" w:type="dxa"/>
          </w:tcPr>
          <w:p w14:paraId="2918E0BB"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Tahoma"/>
                <w:sz w:val="20"/>
                <w:szCs w:val="15"/>
              </w:rPr>
              <w:t>5th percentile user Spectral efficiency</w:t>
            </w:r>
          </w:p>
        </w:tc>
        <w:tc>
          <w:tcPr>
            <w:tcW w:w="1800" w:type="dxa"/>
          </w:tcPr>
          <w:p w14:paraId="3A72289F" w14:textId="77777777" w:rsidR="00525E74" w:rsidRPr="00237733" w:rsidRDefault="00525E74" w:rsidP="004E37BC">
            <w:pPr>
              <w:pStyle w:val="enumlev1"/>
              <w:tabs>
                <w:tab w:val="clear" w:pos="1134"/>
                <w:tab w:val="left" w:pos="567"/>
              </w:tabs>
              <w:rPr>
                <w:rFonts w:eastAsia="Tahoma"/>
                <w:sz w:val="20"/>
                <w:szCs w:val="15"/>
              </w:rPr>
            </w:pPr>
            <w:r w:rsidRPr="00237733">
              <w:rPr>
                <w:rFonts w:eastAsia="굴림"/>
                <w:sz w:val="20"/>
                <w:szCs w:val="15"/>
              </w:rPr>
              <w:t>(Quantitative)</w:t>
            </w:r>
          </w:p>
        </w:tc>
      </w:tr>
      <w:tr w:rsidR="00525E74" w:rsidRPr="005728EB" w14:paraId="3ADF1454" w14:textId="77777777" w:rsidTr="004E37BC">
        <w:trPr>
          <w:jc w:val="center"/>
        </w:trPr>
        <w:tc>
          <w:tcPr>
            <w:tcW w:w="4140" w:type="dxa"/>
          </w:tcPr>
          <w:p w14:paraId="6A59FD1E"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Bandwidth</w:t>
            </w:r>
          </w:p>
        </w:tc>
        <w:tc>
          <w:tcPr>
            <w:tcW w:w="1800" w:type="dxa"/>
          </w:tcPr>
          <w:p w14:paraId="19505BD1"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(Quantitative)</w:t>
            </w:r>
          </w:p>
        </w:tc>
      </w:tr>
      <w:tr w:rsidR="00525E74" w:rsidRPr="005728EB" w14:paraId="6611C968" w14:textId="77777777" w:rsidTr="004E37BC">
        <w:trPr>
          <w:jc w:val="center"/>
        </w:trPr>
        <w:tc>
          <w:tcPr>
            <w:tcW w:w="4140" w:type="dxa"/>
          </w:tcPr>
          <w:p w14:paraId="1B1BA539"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Connection density</w:t>
            </w:r>
          </w:p>
        </w:tc>
        <w:tc>
          <w:tcPr>
            <w:tcW w:w="1800" w:type="dxa"/>
          </w:tcPr>
          <w:p w14:paraId="0E9E32DC"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굴림"/>
                <w:sz w:val="20"/>
                <w:szCs w:val="15"/>
              </w:rPr>
              <w:t>(Quantitative)</w:t>
            </w:r>
          </w:p>
        </w:tc>
      </w:tr>
      <w:tr w:rsidR="00525E74" w:rsidRPr="005728EB" w14:paraId="5E9DF626" w14:textId="77777777" w:rsidTr="004E37BC">
        <w:trPr>
          <w:jc w:val="center"/>
        </w:trPr>
        <w:tc>
          <w:tcPr>
            <w:tcW w:w="4140" w:type="dxa"/>
          </w:tcPr>
          <w:p w14:paraId="5368906B"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Tahoma"/>
                <w:sz w:val="20"/>
                <w:szCs w:val="15"/>
              </w:rPr>
              <w:t xml:space="preserve">Control plane latency </w:t>
            </w:r>
          </w:p>
        </w:tc>
        <w:tc>
          <w:tcPr>
            <w:tcW w:w="1800" w:type="dxa"/>
          </w:tcPr>
          <w:p w14:paraId="6D793974"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굴림"/>
                <w:sz w:val="20"/>
                <w:szCs w:val="15"/>
              </w:rPr>
              <w:t>(Quantitative)</w:t>
            </w:r>
          </w:p>
        </w:tc>
      </w:tr>
      <w:tr w:rsidR="00525E74" w:rsidRPr="005728EB" w14:paraId="59F9A6A4" w14:textId="77777777" w:rsidTr="004E37BC">
        <w:trPr>
          <w:jc w:val="center"/>
        </w:trPr>
        <w:tc>
          <w:tcPr>
            <w:tcW w:w="4140" w:type="dxa"/>
          </w:tcPr>
          <w:p w14:paraId="6CF8F5EE"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 xml:space="preserve">User plane latency </w:t>
            </w:r>
          </w:p>
        </w:tc>
        <w:tc>
          <w:tcPr>
            <w:tcW w:w="1800" w:type="dxa"/>
          </w:tcPr>
          <w:p w14:paraId="25FF9B68"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(Quantitative)</w:t>
            </w:r>
          </w:p>
        </w:tc>
      </w:tr>
      <w:tr w:rsidR="00525E74" w:rsidRPr="005728EB" w14:paraId="26A2EBD2" w14:textId="77777777" w:rsidTr="004E37BC">
        <w:trPr>
          <w:jc w:val="center"/>
        </w:trPr>
        <w:tc>
          <w:tcPr>
            <w:tcW w:w="4140" w:type="dxa"/>
          </w:tcPr>
          <w:p w14:paraId="597AD4D1"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Tahoma"/>
                <w:sz w:val="20"/>
                <w:szCs w:val="15"/>
              </w:rPr>
              <w:t xml:space="preserve">Energy Efficiency </w:t>
            </w:r>
          </w:p>
        </w:tc>
        <w:tc>
          <w:tcPr>
            <w:tcW w:w="1800" w:type="dxa"/>
          </w:tcPr>
          <w:p w14:paraId="58433DB3"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굴림"/>
                <w:sz w:val="20"/>
                <w:szCs w:val="15"/>
              </w:rPr>
              <w:t>(Quantitative)</w:t>
            </w:r>
          </w:p>
        </w:tc>
      </w:tr>
      <w:tr w:rsidR="00525E74" w:rsidRPr="005728EB" w14:paraId="42C2A459" w14:textId="77777777" w:rsidTr="004E37BC">
        <w:trPr>
          <w:jc w:val="center"/>
        </w:trPr>
        <w:tc>
          <w:tcPr>
            <w:tcW w:w="4140" w:type="dxa"/>
          </w:tcPr>
          <w:p w14:paraId="533DB16D"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Tahoma"/>
                <w:sz w:val="20"/>
                <w:szCs w:val="15"/>
              </w:rPr>
              <w:t>Mobility</w:t>
            </w:r>
          </w:p>
        </w:tc>
        <w:tc>
          <w:tcPr>
            <w:tcW w:w="1800" w:type="dxa"/>
          </w:tcPr>
          <w:p w14:paraId="00CC9026"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굴림"/>
                <w:sz w:val="20"/>
                <w:szCs w:val="15"/>
              </w:rPr>
              <w:t>(Quantitative)</w:t>
            </w:r>
          </w:p>
        </w:tc>
      </w:tr>
      <w:tr w:rsidR="00525E74" w:rsidRPr="005728EB" w14:paraId="244C0465" w14:textId="77777777" w:rsidTr="004E37BC">
        <w:trPr>
          <w:jc w:val="center"/>
        </w:trPr>
        <w:tc>
          <w:tcPr>
            <w:tcW w:w="4140" w:type="dxa"/>
          </w:tcPr>
          <w:p w14:paraId="4027BA0F"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 xml:space="preserve">Mobility interruption time </w:t>
            </w:r>
          </w:p>
        </w:tc>
        <w:tc>
          <w:tcPr>
            <w:tcW w:w="1800" w:type="dxa"/>
          </w:tcPr>
          <w:p w14:paraId="4F199A94" w14:textId="77777777" w:rsidR="00525E74" w:rsidRPr="00237733" w:rsidRDefault="00525E74" w:rsidP="004E37BC">
            <w:pPr>
              <w:pStyle w:val="enumlev1"/>
              <w:tabs>
                <w:tab w:val="clear" w:pos="1134"/>
                <w:tab w:val="clear" w:pos="1871"/>
                <w:tab w:val="clear" w:pos="2608"/>
                <w:tab w:val="clear" w:pos="3345"/>
              </w:tabs>
              <w:ind w:left="0" w:firstLine="0"/>
              <w:rPr>
                <w:rFonts w:eastAsia="Tahoma"/>
                <w:sz w:val="20"/>
                <w:szCs w:val="15"/>
              </w:rPr>
            </w:pPr>
            <w:r w:rsidRPr="00237733">
              <w:rPr>
                <w:rFonts w:eastAsia="굴림"/>
                <w:sz w:val="20"/>
                <w:szCs w:val="15"/>
              </w:rPr>
              <w:t>(Quantitative)</w:t>
            </w:r>
          </w:p>
        </w:tc>
      </w:tr>
      <w:tr w:rsidR="00525E74" w:rsidRPr="005728EB" w14:paraId="405850D3" w14:textId="77777777" w:rsidTr="004E37BC">
        <w:trPr>
          <w:jc w:val="center"/>
        </w:trPr>
        <w:tc>
          <w:tcPr>
            <w:tcW w:w="4140" w:type="dxa"/>
          </w:tcPr>
          <w:p w14:paraId="13516E5C"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Peak data rate</w:t>
            </w:r>
          </w:p>
        </w:tc>
        <w:tc>
          <w:tcPr>
            <w:tcW w:w="1800" w:type="dxa"/>
          </w:tcPr>
          <w:p w14:paraId="360386D4"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(Quantitative)</w:t>
            </w:r>
          </w:p>
        </w:tc>
      </w:tr>
      <w:tr w:rsidR="00525E74" w:rsidRPr="005728EB" w14:paraId="5F3F6E9F" w14:textId="77777777" w:rsidTr="004E37BC">
        <w:trPr>
          <w:jc w:val="center"/>
        </w:trPr>
        <w:tc>
          <w:tcPr>
            <w:tcW w:w="4140" w:type="dxa"/>
          </w:tcPr>
          <w:p w14:paraId="17219861"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User Experienced Data Rate</w:t>
            </w:r>
          </w:p>
        </w:tc>
        <w:tc>
          <w:tcPr>
            <w:tcW w:w="1800" w:type="dxa"/>
          </w:tcPr>
          <w:p w14:paraId="7EDF8006"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(Quantitative)</w:t>
            </w:r>
          </w:p>
        </w:tc>
      </w:tr>
      <w:tr w:rsidR="00525E74" w:rsidRPr="005728EB" w14:paraId="0E3DABB6" w14:textId="77777777" w:rsidTr="004E37BC">
        <w:trPr>
          <w:jc w:val="center"/>
        </w:trPr>
        <w:tc>
          <w:tcPr>
            <w:tcW w:w="4140" w:type="dxa"/>
          </w:tcPr>
          <w:p w14:paraId="1F83C120"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Sensing-related capabilities</w:t>
            </w:r>
          </w:p>
        </w:tc>
        <w:tc>
          <w:tcPr>
            <w:tcW w:w="1800" w:type="dxa"/>
          </w:tcPr>
          <w:p w14:paraId="1C94A9AA"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(Quantitative)</w:t>
            </w:r>
          </w:p>
        </w:tc>
      </w:tr>
      <w:tr w:rsidR="00525E74" w:rsidRPr="005728EB" w14:paraId="706E7BC9" w14:textId="77777777" w:rsidTr="004E37BC">
        <w:trPr>
          <w:jc w:val="center"/>
        </w:trPr>
        <w:tc>
          <w:tcPr>
            <w:tcW w:w="4140" w:type="dxa"/>
          </w:tcPr>
          <w:p w14:paraId="6EF12D7F"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Positioning</w:t>
            </w:r>
          </w:p>
        </w:tc>
        <w:tc>
          <w:tcPr>
            <w:tcW w:w="1800" w:type="dxa"/>
          </w:tcPr>
          <w:p w14:paraId="356B4CCF"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(Quantitative)</w:t>
            </w:r>
          </w:p>
        </w:tc>
      </w:tr>
      <w:tr w:rsidR="00525E74" w:rsidRPr="005728EB" w14:paraId="5AAE94D2" w14:textId="77777777" w:rsidTr="004E37BC">
        <w:trPr>
          <w:jc w:val="center"/>
        </w:trPr>
        <w:tc>
          <w:tcPr>
            <w:tcW w:w="4140" w:type="dxa"/>
          </w:tcPr>
          <w:p w14:paraId="598FBF03"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Reliability</w:t>
            </w:r>
          </w:p>
        </w:tc>
        <w:tc>
          <w:tcPr>
            <w:tcW w:w="1800" w:type="dxa"/>
          </w:tcPr>
          <w:p w14:paraId="7A9FACA1"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sz w:val="20"/>
                <w:szCs w:val="15"/>
              </w:rPr>
              <w:t>(Quantitative)</w:t>
            </w:r>
          </w:p>
        </w:tc>
      </w:tr>
      <w:tr w:rsidR="00525E74" w:rsidRPr="005728EB" w14:paraId="7A2381B2" w14:textId="77777777" w:rsidTr="004E37BC">
        <w:trPr>
          <w:jc w:val="center"/>
        </w:trPr>
        <w:tc>
          <w:tcPr>
            <w:tcW w:w="4140" w:type="dxa"/>
          </w:tcPr>
          <w:p w14:paraId="769031B3"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hint="eastAsia"/>
                <w:sz w:val="20"/>
                <w:szCs w:val="15"/>
              </w:rPr>
              <w:t>[Joint/composite requirement]</w:t>
            </w:r>
          </w:p>
        </w:tc>
        <w:tc>
          <w:tcPr>
            <w:tcW w:w="1800" w:type="dxa"/>
          </w:tcPr>
          <w:p w14:paraId="14CF9212"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p>
        </w:tc>
      </w:tr>
      <w:tr w:rsidR="00525E74" w:rsidRPr="005728EB" w14:paraId="760D3B45" w14:textId="77777777" w:rsidTr="004E37BC">
        <w:trPr>
          <w:jc w:val="center"/>
        </w:trPr>
        <w:tc>
          <w:tcPr>
            <w:tcW w:w="4140" w:type="dxa"/>
          </w:tcPr>
          <w:p w14:paraId="3F337C9B"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hint="eastAsia"/>
                <w:sz w:val="20"/>
                <w:szCs w:val="15"/>
              </w:rPr>
              <w:t>[Coverage]</w:t>
            </w:r>
          </w:p>
        </w:tc>
        <w:tc>
          <w:tcPr>
            <w:tcW w:w="1800" w:type="dxa"/>
          </w:tcPr>
          <w:p w14:paraId="3540125D"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p>
        </w:tc>
      </w:tr>
      <w:tr w:rsidR="00525E74" w:rsidRPr="005728EB" w14:paraId="4AC5EBC5" w14:textId="77777777" w:rsidTr="004E37BC">
        <w:trPr>
          <w:jc w:val="center"/>
        </w:trPr>
        <w:tc>
          <w:tcPr>
            <w:tcW w:w="4140" w:type="dxa"/>
          </w:tcPr>
          <w:p w14:paraId="74A7BCD3"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hint="eastAsia"/>
                <w:sz w:val="20"/>
                <w:szCs w:val="15"/>
              </w:rPr>
              <w:t>[Security]</w:t>
            </w:r>
          </w:p>
        </w:tc>
        <w:tc>
          <w:tcPr>
            <w:tcW w:w="1800" w:type="dxa"/>
          </w:tcPr>
          <w:p w14:paraId="6203E71B"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p>
        </w:tc>
      </w:tr>
      <w:tr w:rsidR="00525E74" w:rsidRPr="005728EB" w14:paraId="41C7683E" w14:textId="77777777" w:rsidTr="004E37BC">
        <w:trPr>
          <w:jc w:val="center"/>
        </w:trPr>
        <w:tc>
          <w:tcPr>
            <w:tcW w:w="4140" w:type="dxa"/>
          </w:tcPr>
          <w:p w14:paraId="25F2D32A"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hint="eastAsia"/>
                <w:sz w:val="20"/>
                <w:szCs w:val="15"/>
              </w:rPr>
              <w:t>[Resilience]</w:t>
            </w:r>
          </w:p>
        </w:tc>
        <w:tc>
          <w:tcPr>
            <w:tcW w:w="1800" w:type="dxa"/>
          </w:tcPr>
          <w:p w14:paraId="6F9BA9A1"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p>
        </w:tc>
      </w:tr>
      <w:tr w:rsidR="00525E74" w:rsidRPr="005728EB" w14:paraId="48CDD427" w14:textId="77777777" w:rsidTr="004E37BC">
        <w:trPr>
          <w:jc w:val="center"/>
        </w:trPr>
        <w:tc>
          <w:tcPr>
            <w:tcW w:w="4140" w:type="dxa"/>
          </w:tcPr>
          <w:p w14:paraId="19F6FBF3"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hint="eastAsia"/>
                <w:sz w:val="20"/>
                <w:szCs w:val="15"/>
              </w:rPr>
              <w:t>[Sustainability]</w:t>
            </w:r>
          </w:p>
        </w:tc>
        <w:tc>
          <w:tcPr>
            <w:tcW w:w="1800" w:type="dxa"/>
          </w:tcPr>
          <w:p w14:paraId="332C628F"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p>
        </w:tc>
      </w:tr>
      <w:tr w:rsidR="00525E74" w:rsidRPr="005728EB" w14:paraId="53D56FA4" w14:textId="77777777" w:rsidTr="004E37BC">
        <w:trPr>
          <w:jc w:val="center"/>
        </w:trPr>
        <w:tc>
          <w:tcPr>
            <w:tcW w:w="4140" w:type="dxa"/>
          </w:tcPr>
          <w:p w14:paraId="1B50AB98"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r w:rsidRPr="00237733">
              <w:rPr>
                <w:rFonts w:eastAsia="굴림" w:hint="eastAsia"/>
                <w:sz w:val="20"/>
                <w:szCs w:val="15"/>
              </w:rPr>
              <w:t>[Interoperability]</w:t>
            </w:r>
          </w:p>
        </w:tc>
        <w:tc>
          <w:tcPr>
            <w:tcW w:w="1800" w:type="dxa"/>
          </w:tcPr>
          <w:p w14:paraId="00D3AE61" w14:textId="77777777" w:rsidR="00525E74" w:rsidRPr="00237733" w:rsidRDefault="00525E74" w:rsidP="004E37BC">
            <w:pPr>
              <w:pStyle w:val="enumlev1"/>
              <w:tabs>
                <w:tab w:val="clear" w:pos="1134"/>
                <w:tab w:val="clear" w:pos="1871"/>
                <w:tab w:val="clear" w:pos="2608"/>
                <w:tab w:val="clear" w:pos="3345"/>
              </w:tabs>
              <w:ind w:left="0" w:firstLine="0"/>
              <w:rPr>
                <w:rFonts w:eastAsia="굴림"/>
                <w:sz w:val="20"/>
                <w:szCs w:val="15"/>
              </w:rPr>
            </w:pPr>
          </w:p>
        </w:tc>
      </w:tr>
      <w:bookmarkEnd w:id="1"/>
    </w:tbl>
    <w:p w14:paraId="193C7F05" w14:textId="77777777" w:rsidR="00525E74" w:rsidRDefault="00525E74" w:rsidP="00691E48">
      <w:pPr>
        <w:pStyle w:val="a0"/>
        <w:rPr>
          <w:rFonts w:eastAsiaTheme="minorEastAsia"/>
          <w:lang w:eastAsia="zh-CN"/>
        </w:rPr>
      </w:pPr>
    </w:p>
    <w:p w14:paraId="17471599" w14:textId="5A10B1CF" w:rsidR="003213D9" w:rsidRDefault="00387570" w:rsidP="00691E48">
      <w:pPr>
        <w:pStyle w:val="a0"/>
        <w:rPr>
          <w:rFonts w:eastAsiaTheme="minorEastAsia"/>
          <w:lang w:eastAsia="zh-CN"/>
        </w:rPr>
      </w:pPr>
      <w:r>
        <w:rPr>
          <w:rFonts w:eastAsiaTheme="minorEastAsia"/>
          <w:lang w:eastAsia="zh-CN"/>
        </w:rPr>
        <w:t xml:space="preserve"> In this contribution, our views on </w:t>
      </w:r>
      <w:r w:rsidR="00494A56">
        <w:rPr>
          <w:rFonts w:eastAsiaTheme="minorEastAsia"/>
          <w:lang w:eastAsia="zh-CN"/>
        </w:rPr>
        <w:t>IMT-2030 TPR</w:t>
      </w:r>
      <w:r>
        <w:rPr>
          <w:rFonts w:eastAsiaTheme="minorEastAsia"/>
          <w:lang w:eastAsia="zh-CN"/>
        </w:rPr>
        <w:t xml:space="preserve"> </w:t>
      </w:r>
      <w:r w:rsidR="00A57C5C">
        <w:rPr>
          <w:rFonts w:eastAsiaTheme="minorEastAsia"/>
          <w:lang w:eastAsia="zh-CN"/>
        </w:rPr>
        <w:t xml:space="preserve">discussed in the previous CC#1 and CC#2 </w:t>
      </w:r>
      <w:r>
        <w:rPr>
          <w:rFonts w:eastAsiaTheme="minorEastAsia"/>
          <w:lang w:eastAsia="zh-CN"/>
        </w:rPr>
        <w:t xml:space="preserve">are presented, </w:t>
      </w:r>
      <w:r w:rsidR="004C3968">
        <w:rPr>
          <w:rFonts w:eastAsiaTheme="minorEastAsia"/>
          <w:lang w:eastAsia="zh-CN"/>
        </w:rPr>
        <w:t>to</w:t>
      </w:r>
      <w:r>
        <w:rPr>
          <w:rFonts w:eastAsiaTheme="minorEastAsia"/>
          <w:lang w:eastAsia="zh-CN"/>
        </w:rPr>
        <w:t xml:space="preserve"> be addressed in the </w:t>
      </w:r>
      <w:r w:rsidR="00E960BE">
        <w:rPr>
          <w:rFonts w:eastAsiaTheme="minorEastAsia"/>
          <w:lang w:eastAsia="zh-CN"/>
        </w:rPr>
        <w:t>RAN#108 meeting</w:t>
      </w:r>
      <w:r>
        <w:rPr>
          <w:rFonts w:eastAsiaTheme="minorEastAsia"/>
          <w:lang w:eastAsia="zh-CN"/>
        </w:rPr>
        <w:t>.</w:t>
      </w:r>
      <w:r w:rsidR="006A06CA" w:rsidRPr="006A06CA">
        <w:rPr>
          <w:rFonts w:eastAsia="Times New Roman"/>
        </w:rPr>
        <w:t xml:space="preserve"> </w:t>
      </w:r>
      <w:r w:rsidR="006A06CA" w:rsidRPr="006A06CA">
        <w:rPr>
          <w:rFonts w:eastAsiaTheme="minorEastAsia"/>
          <w:lang w:eastAsia="zh-CN"/>
        </w:rPr>
        <w:t>For the TPR, two conference calls were held due to the scheduling constraints of WP5D, and SK Telecom also participated in these calls and presented the following proposal.</w:t>
      </w:r>
    </w:p>
    <w:p w14:paraId="14E078D1" w14:textId="7766515F" w:rsidR="006A7F15" w:rsidRDefault="006A7F15" w:rsidP="00B16719">
      <w:pPr>
        <w:pStyle w:val="a0"/>
        <w:rPr>
          <w:rFonts w:eastAsiaTheme="minorEastAsia"/>
          <w:lang w:eastAsia="zh-CN"/>
        </w:rPr>
      </w:pPr>
      <w:r w:rsidRPr="006A7F15">
        <w:rPr>
          <w:rFonts w:eastAsiaTheme="minorEastAsia"/>
          <w:lang w:eastAsia="zh-CN"/>
        </w:rPr>
        <w:t>The overarching principle is that, based on lessons learned from 5G, we should pursue more realistic values for 6G, and discussions on TPR should not exclude new services that users can tangibly experience.</w:t>
      </w:r>
      <w:r w:rsidR="00F82779" w:rsidRPr="00B16719">
        <w:rPr>
          <w:rFonts w:eastAsiaTheme="minorEastAsia"/>
          <w:lang w:eastAsia="zh-CN"/>
        </w:rPr>
        <w:t xml:space="preserve"> </w:t>
      </w:r>
      <w:r w:rsidR="00F82779" w:rsidRPr="00F82779">
        <w:rPr>
          <w:rFonts w:eastAsiaTheme="minorEastAsia"/>
          <w:lang w:eastAsia="zh-CN"/>
        </w:rPr>
        <w:t>In this context, 6G should not be represented or perceived merely as a numerical enhancement of 5G. Instead, performance criteria and evaluation methods for new services should be addressed in continuity with the previous ITU-R Framework document. We hope that 3GPP will prepare future liaison statements in alignment with this direction.</w:t>
      </w:r>
    </w:p>
    <w:p w14:paraId="31319DEF" w14:textId="32E52CFF" w:rsidR="004973C5" w:rsidRPr="00690651" w:rsidRDefault="005A4EBC" w:rsidP="004973C5">
      <w:pPr>
        <w:pStyle w:val="1"/>
        <w:spacing w:after="120"/>
        <w:ind w:left="795" w:hangingChars="283" w:hanging="795"/>
        <w:rPr>
          <w:rFonts w:eastAsia="SimSun"/>
          <w:lang w:eastAsia="zh-CN"/>
        </w:rPr>
      </w:pPr>
      <w:r w:rsidRPr="00690651">
        <w:rPr>
          <w:rFonts w:eastAsia="SimSun" w:hint="eastAsia"/>
          <w:lang w:eastAsia="zh-CN"/>
        </w:rPr>
        <w:lastRenderedPageBreak/>
        <w:t>Discussion</w:t>
      </w:r>
      <w:r w:rsidR="00387570">
        <w:rPr>
          <w:rFonts w:eastAsia="SimSun"/>
          <w:lang w:eastAsia="zh-CN"/>
        </w:rPr>
        <w:t xml:space="preserve"> point</w:t>
      </w:r>
      <w:r w:rsidR="0044115E" w:rsidRPr="00690651">
        <w:rPr>
          <w:rFonts w:eastAsia="SimSun"/>
          <w:lang w:eastAsia="zh-CN"/>
        </w:rPr>
        <w:t>s</w:t>
      </w:r>
      <w:r w:rsidR="002E2CEF">
        <w:rPr>
          <w:rFonts w:eastAsia="SimSun"/>
          <w:lang w:eastAsia="zh-CN"/>
        </w:rPr>
        <w:t xml:space="preserve"> on IMT-2030</w:t>
      </w:r>
      <w:r w:rsidR="004219EA">
        <w:rPr>
          <w:rFonts w:eastAsia="SimSun"/>
          <w:lang w:eastAsia="zh-CN"/>
        </w:rPr>
        <w:t xml:space="preserve"> (6G)</w:t>
      </w:r>
      <w:r w:rsidR="002E2CEF">
        <w:rPr>
          <w:rFonts w:eastAsia="SimSun"/>
          <w:lang w:eastAsia="zh-CN"/>
        </w:rPr>
        <w:t xml:space="preserve"> TPR</w:t>
      </w:r>
    </w:p>
    <w:p w14:paraId="76BB1DAD" w14:textId="565602AF" w:rsidR="001E6078" w:rsidRDefault="002E5200" w:rsidP="00F21063">
      <w:pPr>
        <w:pStyle w:val="2"/>
        <w:tabs>
          <w:tab w:val="clear" w:pos="2836"/>
          <w:tab w:val="num" w:pos="567"/>
        </w:tabs>
        <w:ind w:left="567"/>
        <w:rPr>
          <w:rFonts w:eastAsia="SimSun"/>
          <w:sz w:val="22"/>
          <w:lang w:eastAsia="zh-CN"/>
        </w:rPr>
      </w:pPr>
      <w:r w:rsidRPr="002E5200">
        <w:rPr>
          <w:rFonts w:eastAsia="SimSun"/>
          <w:sz w:val="22"/>
          <w:lang w:eastAsia="zh-CN"/>
        </w:rPr>
        <w:t>‘values of legacy TPRs’ in section 1.5</w:t>
      </w:r>
    </w:p>
    <w:p w14:paraId="59F77802" w14:textId="745CBBCC" w:rsidR="001D7985" w:rsidRPr="001D7985" w:rsidRDefault="00EB6B1B" w:rsidP="001D7985">
      <w:pPr>
        <w:pStyle w:val="a0"/>
        <w:rPr>
          <w:rFonts w:eastAsia="맑은 고딕"/>
          <w:lang w:eastAsia="ko-KR"/>
        </w:rPr>
      </w:pPr>
      <w:r w:rsidRPr="00EB6B1B">
        <w:rPr>
          <w:rFonts w:eastAsia="맑은 고딕"/>
          <w:lang w:eastAsia="ko-KR"/>
        </w:rPr>
        <w:t>Here is a summary table of the legacy TPR 1.5 values, as proposed by SK</w:t>
      </w:r>
      <w:r>
        <w:rPr>
          <w:rFonts w:eastAsia="맑은 고딕" w:hint="eastAsia"/>
          <w:lang w:eastAsia="ko-KR"/>
        </w:rPr>
        <w:t xml:space="preserve"> </w:t>
      </w:r>
      <w:r w:rsidRPr="00EB6B1B">
        <w:rPr>
          <w:rFonts w:eastAsia="맑은 고딕"/>
          <w:lang w:eastAsia="ko-KR"/>
        </w:rPr>
        <w:t>T</w:t>
      </w:r>
      <w:r>
        <w:rPr>
          <w:rFonts w:eastAsia="맑은 고딕" w:hint="eastAsia"/>
          <w:lang w:eastAsia="ko-KR"/>
        </w:rPr>
        <w:t>elecom</w:t>
      </w:r>
      <w:r w:rsidRPr="00EB6B1B">
        <w:rPr>
          <w:rFonts w:eastAsia="맑은 고딕"/>
          <w:lang w:eastAsia="ko-KR"/>
        </w:rPr>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405"/>
        <w:gridCol w:w="912"/>
        <w:gridCol w:w="1149"/>
        <w:gridCol w:w="2480"/>
        <w:gridCol w:w="2065"/>
        <w:gridCol w:w="1045"/>
      </w:tblGrid>
      <w:tr w:rsidR="001D7985" w:rsidRPr="00D23768" w14:paraId="5DB22FC1"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15BB838" w14:textId="77777777" w:rsidR="001D7985" w:rsidRPr="00D23768" w:rsidRDefault="001D7985" w:rsidP="00D23768">
            <w:pPr>
              <w:rPr>
                <w:rFonts w:eastAsia="DengXian"/>
                <w:bCs/>
                <w:iCs/>
                <w:lang w:eastAsia="zh-CN"/>
              </w:rPr>
            </w:pPr>
            <w:r w:rsidRPr="00D23768">
              <w:rPr>
                <w:rFonts w:eastAsia="DengXian"/>
                <w:b/>
                <w:bCs/>
                <w:iCs/>
                <w:lang w:eastAsia="zh-CN"/>
              </w:rPr>
              <w:t>TU IMT-2030 TPR</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6B72AA3" w14:textId="77777777" w:rsidR="001D7985" w:rsidRPr="00D23768" w:rsidRDefault="001D7985" w:rsidP="00D23768">
            <w:pPr>
              <w:rPr>
                <w:rFonts w:eastAsia="DengXian"/>
                <w:bCs/>
                <w:iCs/>
                <w:lang w:eastAsia="zh-CN"/>
              </w:rPr>
            </w:pPr>
            <w:r w:rsidRPr="00D23768">
              <w:rPr>
                <w:rFonts w:eastAsia="DengXian"/>
                <w:b/>
                <w:bCs/>
                <w:iCs/>
                <w:lang w:eastAsia="zh-CN"/>
              </w:rPr>
              <w:t>IMT-2020 Value</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7BEB9770" w14:textId="77777777" w:rsidR="001D7985" w:rsidRPr="00D23768" w:rsidRDefault="001D7985" w:rsidP="00D23768">
            <w:pPr>
              <w:rPr>
                <w:rFonts w:eastAsia="DengXian"/>
                <w:bCs/>
                <w:iCs/>
                <w:lang w:eastAsia="zh-CN"/>
              </w:rPr>
            </w:pPr>
            <w:r w:rsidRPr="00D23768">
              <w:rPr>
                <w:rFonts w:eastAsia="DengXian"/>
                <w:b/>
                <w:bCs/>
                <w:iCs/>
                <w:lang w:eastAsia="zh-CN"/>
              </w:rPr>
              <w:t>Values proposed in RAN 107 meeting</w:t>
            </w: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81D96EE" w14:textId="77777777" w:rsidR="001D7985" w:rsidRPr="00D23768" w:rsidRDefault="001D7985" w:rsidP="00D23768">
            <w:pPr>
              <w:rPr>
                <w:rFonts w:eastAsia="DengXian"/>
                <w:bCs/>
                <w:iCs/>
                <w:lang w:eastAsia="zh-CN"/>
              </w:rPr>
            </w:pPr>
            <w:r w:rsidRPr="00D23768">
              <w:rPr>
                <w:rFonts w:eastAsia="DengXian"/>
                <w:b/>
                <w:bCs/>
                <w:iCs/>
                <w:lang w:eastAsia="zh-CN"/>
              </w:rPr>
              <w:t>Moderator proposal</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4233EA06" w14:textId="77777777" w:rsidR="001D7985" w:rsidRPr="00D23768" w:rsidRDefault="001D7985" w:rsidP="00D23768">
            <w:pPr>
              <w:rPr>
                <w:rFonts w:eastAsia="DengXian"/>
                <w:bCs/>
                <w:iCs/>
                <w:lang w:eastAsia="zh-CN"/>
              </w:rPr>
            </w:pPr>
            <w:r w:rsidRPr="00D23768">
              <w:rPr>
                <w:rFonts w:eastAsia="DengXian"/>
                <w:b/>
                <w:bCs/>
                <w:iCs/>
                <w:lang w:eastAsia="zh-CN"/>
              </w:rPr>
              <w:t>SKT's proposal</w:t>
            </w:r>
          </w:p>
        </w:tc>
      </w:tr>
      <w:tr w:rsidR="001D7985" w:rsidRPr="00D23768" w14:paraId="5D366E21"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7DEED69" w14:textId="77777777" w:rsidR="001D7985" w:rsidRPr="00D23768" w:rsidRDefault="001D7985" w:rsidP="00D23768">
            <w:pPr>
              <w:rPr>
                <w:rFonts w:eastAsia="DengXian"/>
                <w:bCs/>
                <w:iCs/>
                <w:lang w:eastAsia="zh-CN"/>
              </w:rPr>
            </w:pPr>
            <w:r w:rsidRPr="00D23768">
              <w:rPr>
                <w:rFonts w:eastAsia="DengXian"/>
                <w:bCs/>
                <w:iCs/>
                <w:lang w:eastAsia="zh-CN"/>
              </w:rPr>
              <w:t>Peak data rate (Gbit/s)</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E469701" w14:textId="77777777" w:rsidR="001D7985" w:rsidRPr="00D23768" w:rsidRDefault="001D7985" w:rsidP="00D23768">
            <w:pPr>
              <w:rPr>
                <w:rFonts w:eastAsia="DengXian"/>
                <w:bCs/>
                <w:iCs/>
                <w:lang w:eastAsia="zh-CN"/>
              </w:rPr>
            </w:pPr>
            <w:r w:rsidRPr="00D23768">
              <w:rPr>
                <w:rFonts w:eastAsia="DengXian"/>
                <w:bCs/>
                <w:iCs/>
                <w:lang w:eastAsia="zh-CN"/>
              </w:rPr>
              <w:t>DL: 20</w:t>
            </w:r>
          </w:p>
          <w:p w14:paraId="551BF49A" w14:textId="77777777" w:rsidR="001D7985" w:rsidRPr="00D23768" w:rsidRDefault="001D7985" w:rsidP="00D23768">
            <w:pPr>
              <w:rPr>
                <w:rFonts w:eastAsia="DengXian"/>
                <w:bCs/>
                <w:iCs/>
                <w:lang w:eastAsia="zh-CN"/>
              </w:rPr>
            </w:pPr>
            <w:r w:rsidRPr="00D23768">
              <w:rPr>
                <w:rFonts w:eastAsia="DengXian"/>
                <w:bCs/>
                <w:iCs/>
                <w:lang w:eastAsia="zh-CN"/>
              </w:rPr>
              <w:t>UL: 10</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C839FB9" w14:textId="77777777" w:rsidR="001D7985" w:rsidRPr="00D23768" w:rsidRDefault="001D7985" w:rsidP="00D23768">
            <w:pPr>
              <w:rPr>
                <w:rFonts w:eastAsia="DengXian"/>
                <w:bCs/>
                <w:iCs/>
                <w:lang w:eastAsia="zh-CN"/>
              </w:rPr>
            </w:pPr>
            <w:r w:rsidRPr="00D23768">
              <w:rPr>
                <w:rFonts w:eastAsia="DengXian"/>
                <w:bCs/>
                <w:iCs/>
                <w:lang w:eastAsia="zh-CN"/>
              </w:rPr>
              <w:t>[1~10x] of IMT-2020</w:t>
            </w: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09345A3" w14:textId="77777777" w:rsidR="001D7985" w:rsidRPr="00D23768" w:rsidRDefault="001D7985" w:rsidP="00D23768">
            <w:pPr>
              <w:rPr>
                <w:rFonts w:eastAsia="DengXian"/>
                <w:bCs/>
                <w:iCs/>
                <w:lang w:eastAsia="zh-CN"/>
              </w:rPr>
            </w:pPr>
            <w:r w:rsidRPr="00D23768">
              <w:rPr>
                <w:rFonts w:eastAsia="DengXian"/>
                <w:bCs/>
                <w:iCs/>
                <w:lang w:eastAsia="zh-CN"/>
              </w:rPr>
              <w:t>TBD</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3CE3585B" w14:textId="20BB511E" w:rsidR="001D7985" w:rsidRPr="00D23768" w:rsidRDefault="00A616D6" w:rsidP="00D23768">
            <w:pPr>
              <w:rPr>
                <w:rFonts w:eastAsia="DengXian"/>
                <w:bCs/>
                <w:iCs/>
                <w:lang w:eastAsia="zh-CN"/>
              </w:rPr>
            </w:pPr>
            <w:r>
              <w:rPr>
                <w:rFonts w:eastAsia="DengXian"/>
                <w:bCs/>
                <w:iCs/>
                <w:lang w:eastAsia="zh-CN"/>
              </w:rPr>
              <w:t>Same as / or more than IMT-2020</w:t>
            </w:r>
          </w:p>
        </w:tc>
      </w:tr>
      <w:tr w:rsidR="001D7985" w:rsidRPr="00D23768" w14:paraId="7291E9A6"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C2BDFE1" w14:textId="77777777" w:rsidR="001D7985" w:rsidRPr="00D23768" w:rsidRDefault="001D7985" w:rsidP="00D23768">
            <w:pPr>
              <w:rPr>
                <w:rFonts w:eastAsia="DengXian"/>
                <w:bCs/>
                <w:iCs/>
                <w:lang w:eastAsia="zh-CN"/>
              </w:rPr>
            </w:pPr>
            <w:r w:rsidRPr="00D23768">
              <w:rPr>
                <w:rFonts w:eastAsia="DengXian"/>
                <w:bCs/>
                <w:iCs/>
                <w:lang w:eastAsia="zh-CN"/>
              </w:rPr>
              <w:t>Peak spectral efficiency (bit/s/Hz)</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A385FD5" w14:textId="77777777" w:rsidR="001D7985" w:rsidRPr="00D23768" w:rsidRDefault="001D7985" w:rsidP="00D23768">
            <w:pPr>
              <w:rPr>
                <w:rFonts w:eastAsia="DengXian"/>
                <w:bCs/>
                <w:iCs/>
                <w:lang w:eastAsia="zh-CN"/>
              </w:rPr>
            </w:pPr>
            <w:r w:rsidRPr="00D23768">
              <w:rPr>
                <w:rFonts w:eastAsia="DengXian"/>
                <w:bCs/>
                <w:iCs/>
                <w:lang w:eastAsia="zh-CN"/>
              </w:rPr>
              <w:t>DL: 30</w:t>
            </w:r>
          </w:p>
          <w:p w14:paraId="2FC11E7C" w14:textId="77777777" w:rsidR="001D7985" w:rsidRPr="00D23768" w:rsidRDefault="001D7985" w:rsidP="00D23768">
            <w:pPr>
              <w:rPr>
                <w:rFonts w:eastAsia="DengXian"/>
                <w:bCs/>
                <w:iCs/>
                <w:lang w:eastAsia="zh-CN"/>
              </w:rPr>
            </w:pPr>
            <w:r w:rsidRPr="00D23768">
              <w:rPr>
                <w:rFonts w:eastAsia="DengXian"/>
                <w:bCs/>
                <w:iCs/>
                <w:lang w:eastAsia="zh-CN"/>
              </w:rPr>
              <w:t>UL: 15</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EBB460D" w14:textId="77777777" w:rsidR="001D7985" w:rsidRPr="00D23768" w:rsidRDefault="001D7985" w:rsidP="00D23768">
            <w:pPr>
              <w:rPr>
                <w:rFonts w:eastAsia="DengXian"/>
                <w:bCs/>
                <w:iCs/>
                <w:lang w:eastAsia="zh-CN"/>
              </w:rPr>
            </w:pPr>
            <w:r w:rsidRPr="00D23768">
              <w:rPr>
                <w:rFonts w:eastAsia="DengXian"/>
                <w:bCs/>
                <w:iCs/>
                <w:lang w:eastAsia="zh-CN"/>
              </w:rPr>
              <w:t>[1~3x] of IMT-2020</w:t>
            </w: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17B33BF" w14:textId="77777777" w:rsidR="001D7985" w:rsidRPr="00D23768" w:rsidRDefault="001D7985" w:rsidP="00D23768">
            <w:pPr>
              <w:rPr>
                <w:rFonts w:eastAsia="DengXian"/>
                <w:bCs/>
                <w:iCs/>
                <w:lang w:eastAsia="zh-CN"/>
              </w:rPr>
            </w:pPr>
            <w:r w:rsidRPr="00D23768">
              <w:rPr>
                <w:rFonts w:eastAsia="DengXian"/>
                <w:bCs/>
                <w:iCs/>
                <w:lang w:eastAsia="zh-CN"/>
              </w:rPr>
              <w:t>[2x] of IMT-2020</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3E7CE3C1" w14:textId="6CFBDCA5" w:rsidR="001D7985" w:rsidRPr="00D23768" w:rsidRDefault="00A616D6" w:rsidP="00D23768">
            <w:pPr>
              <w:rPr>
                <w:rFonts w:eastAsia="DengXian"/>
                <w:bCs/>
                <w:iCs/>
                <w:lang w:eastAsia="zh-CN"/>
              </w:rPr>
            </w:pPr>
            <w:r>
              <w:rPr>
                <w:rFonts w:eastAsia="DengXian"/>
                <w:bCs/>
                <w:iCs/>
                <w:lang w:eastAsia="zh-CN"/>
              </w:rPr>
              <w:t>Same as / or more than IMT-2020</w:t>
            </w:r>
          </w:p>
        </w:tc>
      </w:tr>
      <w:tr w:rsidR="00136BCB" w:rsidRPr="00D23768" w14:paraId="2D67C617"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62BD8368" w14:textId="77777777" w:rsidR="00136BCB" w:rsidRPr="00D23768" w:rsidRDefault="00136BCB" w:rsidP="00136BCB">
            <w:pPr>
              <w:rPr>
                <w:rFonts w:eastAsia="DengXian"/>
                <w:bCs/>
                <w:iCs/>
                <w:lang w:eastAsia="zh-CN"/>
              </w:rPr>
            </w:pPr>
            <w:r w:rsidRPr="00D23768">
              <w:rPr>
                <w:rFonts w:eastAsia="DengXian"/>
                <w:bCs/>
                <w:iCs/>
                <w:lang w:eastAsia="zh-CN"/>
              </w:rPr>
              <w:t>User experienced data rate (Mbit/s)</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B672199" w14:textId="77777777" w:rsidR="00136BCB" w:rsidRPr="00D23768" w:rsidRDefault="00136BCB" w:rsidP="00136BCB">
            <w:pPr>
              <w:rPr>
                <w:rFonts w:eastAsia="DengXian"/>
                <w:bCs/>
                <w:iCs/>
                <w:lang w:eastAsia="zh-CN"/>
              </w:rPr>
            </w:pPr>
            <w:r w:rsidRPr="00D23768">
              <w:rPr>
                <w:rFonts w:eastAsia="DengXian"/>
                <w:bCs/>
                <w:iCs/>
                <w:lang w:eastAsia="zh-CN"/>
              </w:rPr>
              <w:t>DL: 100</w:t>
            </w:r>
          </w:p>
          <w:p w14:paraId="5E80A4E0" w14:textId="77777777" w:rsidR="00136BCB" w:rsidRPr="00D23768" w:rsidRDefault="00136BCB" w:rsidP="00136BCB">
            <w:pPr>
              <w:rPr>
                <w:rFonts w:eastAsia="DengXian"/>
                <w:bCs/>
                <w:iCs/>
                <w:lang w:eastAsia="zh-CN"/>
              </w:rPr>
            </w:pPr>
            <w:r w:rsidRPr="00D23768">
              <w:rPr>
                <w:rFonts w:eastAsia="DengXian"/>
                <w:bCs/>
                <w:iCs/>
                <w:lang w:eastAsia="zh-CN"/>
              </w:rPr>
              <w:t>UL: 50</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8420B5B" w14:textId="77777777" w:rsidR="00136BCB" w:rsidRPr="00D23768" w:rsidRDefault="00136BCB" w:rsidP="00136BCB">
            <w:pPr>
              <w:rPr>
                <w:rFonts w:eastAsia="DengXian"/>
                <w:bCs/>
                <w:iCs/>
                <w:lang w:eastAsia="zh-CN"/>
              </w:rPr>
            </w:pPr>
            <w:r w:rsidRPr="00D23768">
              <w:rPr>
                <w:rFonts w:eastAsia="DengXian"/>
                <w:bCs/>
                <w:iCs/>
                <w:lang w:eastAsia="zh-CN"/>
              </w:rPr>
              <w:t>DL: [1.25~10x] of IMT-2020</w:t>
            </w:r>
          </w:p>
          <w:p w14:paraId="68BA5DB3" w14:textId="77777777" w:rsidR="00136BCB" w:rsidRPr="00D23768" w:rsidRDefault="00136BCB" w:rsidP="00136BCB">
            <w:pPr>
              <w:rPr>
                <w:rFonts w:eastAsia="DengXian"/>
                <w:bCs/>
                <w:iCs/>
                <w:lang w:eastAsia="zh-CN"/>
              </w:rPr>
            </w:pPr>
            <w:r w:rsidRPr="00D23768">
              <w:rPr>
                <w:rFonts w:eastAsia="DengXian"/>
                <w:bCs/>
                <w:iCs/>
                <w:lang w:eastAsia="zh-CN"/>
              </w:rPr>
              <w:t>UL: [1.25~4x] of IMT-2020</w:t>
            </w:r>
          </w:p>
          <w:p w14:paraId="50A98C58" w14:textId="77777777" w:rsidR="00136BCB" w:rsidRPr="00D23768" w:rsidRDefault="00136BCB" w:rsidP="00136BCB">
            <w:pPr>
              <w:rPr>
                <w:rFonts w:eastAsia="DengXian"/>
                <w:bCs/>
                <w:iCs/>
                <w:lang w:eastAsia="zh-CN"/>
              </w:rPr>
            </w:pPr>
          </w:p>
          <w:p w14:paraId="1379F087" w14:textId="77777777" w:rsidR="00136BCB" w:rsidRPr="00D23768" w:rsidRDefault="00136BCB" w:rsidP="00136BCB">
            <w:pPr>
              <w:rPr>
                <w:rFonts w:eastAsia="DengXian"/>
                <w:bCs/>
                <w:iCs/>
                <w:lang w:eastAsia="zh-CN"/>
              </w:rPr>
            </w:pPr>
            <w:r w:rsidRPr="00D23768">
              <w:rPr>
                <w:rFonts w:eastAsia="DengXian"/>
                <w:bCs/>
                <w:iCs/>
                <w:lang w:eastAsia="zh-CN"/>
              </w:rPr>
              <w:t>2 contributions propose to revisit the evaluation methodology before setting values:</w:t>
            </w:r>
          </w:p>
          <w:p w14:paraId="480D1561" w14:textId="77777777" w:rsidR="00136BCB" w:rsidRPr="00D23768" w:rsidRDefault="00136BCB" w:rsidP="00136BCB">
            <w:pPr>
              <w:rPr>
                <w:rFonts w:eastAsia="DengXian"/>
                <w:bCs/>
                <w:iCs/>
                <w:lang w:eastAsia="zh-CN"/>
              </w:rPr>
            </w:pPr>
            <w:r w:rsidRPr="00D23768">
              <w:rPr>
                <w:rFonts w:eastAsia="DengXian"/>
                <w:bCs/>
                <w:iCs/>
                <w:lang w:eastAsia="zh-CN"/>
              </w:rPr>
              <w:t>-             Bandwidth scaling of simulation results for the UL User Experienced Data Rate performance should NOT be used.</w:t>
            </w:r>
          </w:p>
          <w:p w14:paraId="38F9F5C4" w14:textId="77777777" w:rsidR="00136BCB" w:rsidRPr="00D23768" w:rsidRDefault="00136BCB" w:rsidP="00136BCB">
            <w:pPr>
              <w:rPr>
                <w:rFonts w:eastAsia="DengXian"/>
                <w:bCs/>
                <w:iCs/>
                <w:lang w:eastAsia="zh-CN"/>
              </w:rPr>
            </w:pP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68563DA3" w14:textId="77777777" w:rsidR="00136BCB" w:rsidRPr="00D23768" w:rsidRDefault="00136BCB" w:rsidP="00136BCB">
            <w:pPr>
              <w:rPr>
                <w:rFonts w:eastAsia="DengXian"/>
                <w:bCs/>
                <w:iCs/>
                <w:lang w:eastAsia="zh-CN"/>
              </w:rPr>
            </w:pPr>
            <w:r w:rsidRPr="00D23768">
              <w:rPr>
                <w:rFonts w:eastAsia="DengXian"/>
                <w:bCs/>
                <w:iCs/>
                <w:lang w:eastAsia="zh-CN"/>
              </w:rPr>
              <w:t>DL: TBD</w:t>
            </w:r>
          </w:p>
          <w:p w14:paraId="4F878376" w14:textId="77777777" w:rsidR="00136BCB" w:rsidRPr="00D23768" w:rsidRDefault="00136BCB" w:rsidP="00136BCB">
            <w:pPr>
              <w:rPr>
                <w:rFonts w:eastAsia="DengXian"/>
                <w:bCs/>
                <w:iCs/>
                <w:lang w:eastAsia="zh-CN"/>
              </w:rPr>
            </w:pPr>
            <w:r w:rsidRPr="00D23768">
              <w:rPr>
                <w:rFonts w:eastAsia="DengXian"/>
                <w:bCs/>
                <w:iCs/>
                <w:lang w:eastAsia="zh-CN"/>
              </w:rPr>
              <w:t>UL: Revisit the evaluation methodology before setting values</w:t>
            </w:r>
          </w:p>
          <w:p w14:paraId="1CCB1944" w14:textId="77777777" w:rsidR="00136BCB" w:rsidRPr="00D23768" w:rsidRDefault="00136BCB" w:rsidP="00136BCB">
            <w:pPr>
              <w:rPr>
                <w:rFonts w:eastAsia="DengXian"/>
                <w:bCs/>
                <w:iCs/>
                <w:lang w:eastAsia="zh-CN"/>
              </w:rPr>
            </w:pPr>
            <w:r w:rsidRPr="00D23768">
              <w:rPr>
                <w:rFonts w:eastAsia="DengXian"/>
                <w:bCs/>
                <w:iCs/>
                <w:lang w:eastAsia="zh-CN"/>
              </w:rPr>
              <w:t>Further discuss applicable deployment scenarios</w:t>
            </w:r>
          </w:p>
          <w:p w14:paraId="3694FF8C" w14:textId="77777777" w:rsidR="00136BCB" w:rsidRPr="00D23768" w:rsidRDefault="00136BCB" w:rsidP="00136BCB">
            <w:pPr>
              <w:rPr>
                <w:rFonts w:eastAsia="DengXian"/>
                <w:bCs/>
                <w:iCs/>
                <w:lang w:eastAsia="zh-CN"/>
              </w:rPr>
            </w:pP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197650B3" w14:textId="7B94EB0B" w:rsidR="00136BCB" w:rsidRPr="00D23768" w:rsidRDefault="00136BCB" w:rsidP="00136BCB">
            <w:pPr>
              <w:rPr>
                <w:rFonts w:eastAsia="DengXian"/>
                <w:bCs/>
                <w:iCs/>
                <w:lang w:eastAsia="zh-CN"/>
              </w:rPr>
            </w:pPr>
            <w:r>
              <w:rPr>
                <w:rFonts w:eastAsia="DengXian"/>
                <w:bCs/>
                <w:iCs/>
                <w:lang w:eastAsia="zh-CN"/>
              </w:rPr>
              <w:t>Same as / or more than IMT-2020</w:t>
            </w:r>
          </w:p>
        </w:tc>
      </w:tr>
      <w:tr w:rsidR="00136BCB" w:rsidRPr="00D23768" w14:paraId="4DD6AEFF"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1271A6E" w14:textId="77777777" w:rsidR="00136BCB" w:rsidRPr="00D23768" w:rsidRDefault="00136BCB" w:rsidP="00136BCB">
            <w:pPr>
              <w:rPr>
                <w:rFonts w:eastAsia="DengXian"/>
                <w:bCs/>
                <w:iCs/>
                <w:lang w:eastAsia="zh-CN"/>
              </w:rPr>
            </w:pPr>
            <w:r w:rsidRPr="00D23768">
              <w:rPr>
                <w:rFonts w:eastAsia="DengXian"/>
                <w:bCs/>
                <w:iCs/>
                <w:lang w:eastAsia="zh-CN"/>
              </w:rPr>
              <w:t>5th percentile user spectral</w:t>
            </w:r>
          </w:p>
          <w:p w14:paraId="542D98AB" w14:textId="77777777" w:rsidR="00136BCB" w:rsidRPr="00D23768" w:rsidRDefault="00136BCB" w:rsidP="00136BCB">
            <w:pPr>
              <w:rPr>
                <w:rFonts w:eastAsia="DengXian"/>
                <w:bCs/>
                <w:iCs/>
                <w:lang w:eastAsia="zh-CN"/>
              </w:rPr>
            </w:pPr>
            <w:r w:rsidRPr="00D23768">
              <w:rPr>
                <w:rFonts w:eastAsia="DengXian"/>
                <w:bCs/>
                <w:iCs/>
                <w:lang w:eastAsia="zh-CN"/>
              </w:rPr>
              <w:t>efficiency (bit/s/Hz)</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7446C67D" w14:textId="77777777" w:rsidR="00136BCB" w:rsidRPr="00D23768" w:rsidRDefault="00136BCB" w:rsidP="00136BCB">
            <w:pPr>
              <w:rPr>
                <w:rFonts w:eastAsia="DengXian"/>
                <w:bCs/>
                <w:iCs/>
                <w:lang w:eastAsia="zh-CN"/>
              </w:rPr>
            </w:pPr>
            <w:r w:rsidRPr="00D23768">
              <w:rPr>
                <w:rFonts w:eastAsia="DengXian"/>
                <w:bCs/>
                <w:iCs/>
                <w:lang w:eastAsia="zh-CN"/>
              </w:rPr>
              <w:t>Indoor Hotspot-</w:t>
            </w:r>
            <w:proofErr w:type="spellStart"/>
            <w:r w:rsidRPr="00D23768">
              <w:rPr>
                <w:rFonts w:eastAsia="DengXian"/>
                <w:bCs/>
                <w:iCs/>
                <w:lang w:eastAsia="zh-CN"/>
              </w:rPr>
              <w:t>eMBB</w:t>
            </w:r>
            <w:proofErr w:type="spellEnd"/>
            <w:r w:rsidRPr="00D23768">
              <w:rPr>
                <w:rFonts w:eastAsia="DengXian"/>
                <w:bCs/>
                <w:iCs/>
                <w:lang w:eastAsia="zh-CN"/>
              </w:rPr>
              <w:t>:</w:t>
            </w:r>
          </w:p>
          <w:p w14:paraId="5A39A411" w14:textId="77777777" w:rsidR="00136BCB" w:rsidRPr="00D23768" w:rsidRDefault="00136BCB" w:rsidP="00136BCB">
            <w:pPr>
              <w:numPr>
                <w:ilvl w:val="0"/>
                <w:numId w:val="11"/>
              </w:numPr>
              <w:rPr>
                <w:rFonts w:eastAsia="DengXian"/>
                <w:bCs/>
                <w:iCs/>
                <w:lang w:eastAsia="zh-CN"/>
              </w:rPr>
            </w:pPr>
            <w:r w:rsidRPr="00D23768">
              <w:rPr>
                <w:rFonts w:eastAsia="DengXian"/>
                <w:bCs/>
                <w:iCs/>
                <w:lang w:eastAsia="zh-CN"/>
              </w:rPr>
              <w:t>- DL: 0.3</w:t>
            </w:r>
          </w:p>
          <w:p w14:paraId="70580759" w14:textId="77777777" w:rsidR="00136BCB" w:rsidRPr="00D23768" w:rsidRDefault="00136BCB" w:rsidP="00136BCB">
            <w:pPr>
              <w:numPr>
                <w:ilvl w:val="0"/>
                <w:numId w:val="11"/>
              </w:numPr>
              <w:rPr>
                <w:rFonts w:eastAsia="DengXian"/>
                <w:bCs/>
                <w:iCs/>
                <w:lang w:eastAsia="zh-CN"/>
              </w:rPr>
            </w:pPr>
            <w:r w:rsidRPr="00D23768">
              <w:rPr>
                <w:rFonts w:eastAsia="DengXian"/>
                <w:bCs/>
                <w:iCs/>
                <w:lang w:eastAsia="zh-CN"/>
              </w:rPr>
              <w:t>- UL: 0.21</w:t>
            </w:r>
          </w:p>
          <w:p w14:paraId="7C1EE61A" w14:textId="77777777" w:rsidR="00136BCB" w:rsidRPr="00D23768" w:rsidRDefault="00136BCB" w:rsidP="00136BCB">
            <w:pPr>
              <w:rPr>
                <w:rFonts w:eastAsia="DengXian"/>
                <w:bCs/>
                <w:iCs/>
                <w:lang w:eastAsia="zh-CN"/>
              </w:rPr>
            </w:pPr>
            <w:r w:rsidRPr="00D23768">
              <w:rPr>
                <w:rFonts w:eastAsia="DengXian"/>
                <w:bCs/>
                <w:iCs/>
                <w:lang w:eastAsia="zh-CN"/>
              </w:rPr>
              <w:t xml:space="preserve">Dense Urban - </w:t>
            </w:r>
            <w:proofErr w:type="spellStart"/>
            <w:r w:rsidRPr="00D23768">
              <w:rPr>
                <w:rFonts w:eastAsia="DengXian"/>
                <w:bCs/>
                <w:iCs/>
                <w:lang w:eastAsia="zh-CN"/>
              </w:rPr>
              <w:t>eMBB</w:t>
            </w:r>
            <w:proofErr w:type="spellEnd"/>
            <w:r w:rsidRPr="00D23768">
              <w:rPr>
                <w:rFonts w:eastAsia="DengXian"/>
                <w:bCs/>
                <w:iCs/>
                <w:lang w:eastAsia="zh-CN"/>
              </w:rPr>
              <w:t>:</w:t>
            </w:r>
          </w:p>
          <w:p w14:paraId="486E6E8D" w14:textId="77777777" w:rsidR="00136BCB" w:rsidRPr="00D23768" w:rsidRDefault="00136BCB" w:rsidP="00136BCB">
            <w:pPr>
              <w:numPr>
                <w:ilvl w:val="0"/>
                <w:numId w:val="12"/>
              </w:numPr>
              <w:rPr>
                <w:rFonts w:eastAsia="DengXian"/>
                <w:bCs/>
                <w:iCs/>
                <w:lang w:eastAsia="zh-CN"/>
              </w:rPr>
            </w:pPr>
            <w:r w:rsidRPr="00D23768">
              <w:rPr>
                <w:rFonts w:eastAsia="DengXian"/>
                <w:bCs/>
                <w:iCs/>
                <w:lang w:eastAsia="zh-CN"/>
              </w:rPr>
              <w:t>- DL: 0.225</w:t>
            </w:r>
          </w:p>
          <w:p w14:paraId="4F9401D8" w14:textId="77777777" w:rsidR="00136BCB" w:rsidRPr="00D23768" w:rsidRDefault="00136BCB" w:rsidP="00136BCB">
            <w:pPr>
              <w:numPr>
                <w:ilvl w:val="0"/>
                <w:numId w:val="12"/>
              </w:numPr>
              <w:rPr>
                <w:rFonts w:eastAsia="DengXian"/>
                <w:bCs/>
                <w:iCs/>
                <w:lang w:eastAsia="zh-CN"/>
              </w:rPr>
            </w:pPr>
            <w:r w:rsidRPr="00D23768">
              <w:rPr>
                <w:rFonts w:eastAsia="DengXian"/>
                <w:bCs/>
                <w:iCs/>
                <w:lang w:eastAsia="zh-CN"/>
              </w:rPr>
              <w:t>- UL: 0.15</w:t>
            </w:r>
          </w:p>
          <w:p w14:paraId="7C17A783" w14:textId="77777777" w:rsidR="00136BCB" w:rsidRPr="00D23768" w:rsidRDefault="00136BCB" w:rsidP="00136BCB">
            <w:pPr>
              <w:rPr>
                <w:rFonts w:eastAsia="DengXian"/>
                <w:bCs/>
                <w:iCs/>
                <w:lang w:eastAsia="zh-CN"/>
              </w:rPr>
            </w:pPr>
            <w:r w:rsidRPr="00D23768">
              <w:rPr>
                <w:rFonts w:eastAsia="DengXian"/>
                <w:bCs/>
                <w:iCs/>
                <w:lang w:eastAsia="zh-CN"/>
              </w:rPr>
              <w:t>Rural-</w:t>
            </w:r>
            <w:proofErr w:type="spellStart"/>
            <w:r w:rsidRPr="00D23768">
              <w:rPr>
                <w:rFonts w:eastAsia="DengXian"/>
                <w:bCs/>
                <w:iCs/>
                <w:lang w:eastAsia="zh-CN"/>
              </w:rPr>
              <w:t>eMBB</w:t>
            </w:r>
            <w:proofErr w:type="spellEnd"/>
            <w:r w:rsidRPr="00D23768">
              <w:rPr>
                <w:rFonts w:eastAsia="DengXian"/>
                <w:bCs/>
                <w:iCs/>
                <w:lang w:eastAsia="zh-CN"/>
              </w:rPr>
              <w:t>:</w:t>
            </w:r>
          </w:p>
          <w:p w14:paraId="328249F2" w14:textId="77777777" w:rsidR="00136BCB" w:rsidRPr="00D23768" w:rsidRDefault="00136BCB" w:rsidP="00136BCB">
            <w:pPr>
              <w:numPr>
                <w:ilvl w:val="0"/>
                <w:numId w:val="13"/>
              </w:numPr>
              <w:rPr>
                <w:rFonts w:eastAsia="DengXian"/>
                <w:bCs/>
                <w:iCs/>
                <w:lang w:eastAsia="zh-CN"/>
              </w:rPr>
            </w:pPr>
            <w:r w:rsidRPr="00D23768">
              <w:rPr>
                <w:rFonts w:eastAsia="DengXian"/>
                <w:bCs/>
                <w:iCs/>
                <w:lang w:eastAsia="zh-CN"/>
              </w:rPr>
              <w:t>- DL: 0.12</w:t>
            </w:r>
          </w:p>
          <w:p w14:paraId="4B5B9E68" w14:textId="77777777" w:rsidR="00136BCB" w:rsidRPr="00D23768" w:rsidRDefault="00136BCB" w:rsidP="00136BCB">
            <w:pPr>
              <w:numPr>
                <w:ilvl w:val="0"/>
                <w:numId w:val="13"/>
              </w:numPr>
              <w:rPr>
                <w:rFonts w:eastAsia="DengXian"/>
                <w:bCs/>
                <w:iCs/>
                <w:lang w:eastAsia="zh-CN"/>
              </w:rPr>
            </w:pPr>
            <w:r w:rsidRPr="00D23768">
              <w:rPr>
                <w:rFonts w:eastAsia="DengXian"/>
                <w:bCs/>
                <w:iCs/>
                <w:lang w:eastAsia="zh-CN"/>
              </w:rPr>
              <w:t>- UL: 0.045</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4D8DF4A" w14:textId="77777777" w:rsidR="00136BCB" w:rsidRPr="00D23768" w:rsidRDefault="00136BCB" w:rsidP="00136BCB">
            <w:pPr>
              <w:rPr>
                <w:rFonts w:eastAsia="DengXian"/>
                <w:bCs/>
                <w:iCs/>
                <w:lang w:eastAsia="zh-CN"/>
              </w:rPr>
            </w:pPr>
            <w:r w:rsidRPr="00D23768">
              <w:rPr>
                <w:rFonts w:eastAsia="DengXian"/>
                <w:bCs/>
                <w:iCs/>
                <w:lang w:eastAsia="zh-CN"/>
              </w:rPr>
              <w:t>[1.5~5x] of IMT-2020</w:t>
            </w: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EFAD5C0" w14:textId="77777777" w:rsidR="00136BCB" w:rsidRPr="00D23768" w:rsidRDefault="00136BCB" w:rsidP="00136BCB">
            <w:pPr>
              <w:rPr>
                <w:rFonts w:eastAsia="DengXian"/>
                <w:bCs/>
                <w:iCs/>
                <w:lang w:eastAsia="zh-CN"/>
              </w:rPr>
            </w:pPr>
            <w:r w:rsidRPr="00D23768">
              <w:rPr>
                <w:rFonts w:eastAsia="DengXian"/>
                <w:bCs/>
                <w:iCs/>
                <w:lang w:eastAsia="zh-CN"/>
              </w:rPr>
              <w:t>[3x] of IMT-2020</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57E7059C" w14:textId="77777777" w:rsidR="00136BCB" w:rsidRPr="00D23768" w:rsidRDefault="00136BCB" w:rsidP="00136BCB">
            <w:pPr>
              <w:rPr>
                <w:rFonts w:eastAsia="DengXian"/>
                <w:bCs/>
                <w:iCs/>
                <w:lang w:eastAsia="zh-CN"/>
              </w:rPr>
            </w:pPr>
            <w:r w:rsidRPr="00D23768">
              <w:rPr>
                <w:rFonts w:eastAsia="DengXian"/>
                <w:bCs/>
                <w:iCs/>
                <w:lang w:eastAsia="zh-CN"/>
              </w:rPr>
              <w:t>[1.5-2x] IMT-2020</w:t>
            </w:r>
          </w:p>
        </w:tc>
      </w:tr>
      <w:tr w:rsidR="00136BCB" w:rsidRPr="00D23768" w14:paraId="618AE921"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0044DBE" w14:textId="77777777" w:rsidR="00136BCB" w:rsidRPr="00D23768" w:rsidRDefault="00136BCB" w:rsidP="00136BCB">
            <w:pPr>
              <w:rPr>
                <w:rFonts w:eastAsia="DengXian"/>
                <w:bCs/>
                <w:iCs/>
                <w:lang w:eastAsia="zh-CN"/>
              </w:rPr>
            </w:pPr>
            <w:r w:rsidRPr="00D23768">
              <w:rPr>
                <w:rFonts w:eastAsia="DengXian"/>
                <w:bCs/>
                <w:iCs/>
                <w:lang w:eastAsia="zh-CN"/>
              </w:rPr>
              <w:t>Average spectral efficiency (bit/s/Hz)</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0275B74" w14:textId="77777777" w:rsidR="00136BCB" w:rsidRPr="00D23768" w:rsidRDefault="00136BCB" w:rsidP="00136BCB">
            <w:pPr>
              <w:rPr>
                <w:rFonts w:eastAsia="DengXian"/>
                <w:bCs/>
                <w:iCs/>
                <w:lang w:eastAsia="zh-CN"/>
              </w:rPr>
            </w:pPr>
            <w:r w:rsidRPr="00D23768">
              <w:rPr>
                <w:rFonts w:eastAsia="DengXian"/>
                <w:bCs/>
                <w:iCs/>
                <w:lang w:eastAsia="zh-CN"/>
              </w:rPr>
              <w:t xml:space="preserve">Indoor Hotspot - </w:t>
            </w:r>
            <w:proofErr w:type="spellStart"/>
            <w:r w:rsidRPr="00D23768">
              <w:rPr>
                <w:rFonts w:eastAsia="DengXian"/>
                <w:bCs/>
                <w:iCs/>
                <w:lang w:eastAsia="zh-CN"/>
              </w:rPr>
              <w:t>eMBB</w:t>
            </w:r>
            <w:proofErr w:type="spellEnd"/>
            <w:r w:rsidRPr="00D23768">
              <w:rPr>
                <w:rFonts w:eastAsia="DengXian"/>
                <w:bCs/>
                <w:iCs/>
                <w:lang w:eastAsia="zh-CN"/>
              </w:rPr>
              <w:t>:</w:t>
            </w:r>
          </w:p>
          <w:p w14:paraId="00EC1410" w14:textId="77777777" w:rsidR="00136BCB" w:rsidRPr="00D23768" w:rsidRDefault="00136BCB" w:rsidP="00136BCB">
            <w:pPr>
              <w:numPr>
                <w:ilvl w:val="0"/>
                <w:numId w:val="15"/>
              </w:numPr>
              <w:rPr>
                <w:rFonts w:eastAsia="DengXian"/>
                <w:bCs/>
                <w:iCs/>
                <w:lang w:eastAsia="zh-CN"/>
              </w:rPr>
            </w:pPr>
            <w:r w:rsidRPr="00D23768">
              <w:rPr>
                <w:rFonts w:eastAsia="DengXian"/>
                <w:bCs/>
                <w:iCs/>
                <w:lang w:eastAsia="zh-CN"/>
              </w:rPr>
              <w:t>- DL: 9;</w:t>
            </w:r>
          </w:p>
          <w:p w14:paraId="7BCA4FA6" w14:textId="77777777" w:rsidR="00136BCB" w:rsidRPr="00D23768" w:rsidRDefault="00136BCB" w:rsidP="00136BCB">
            <w:pPr>
              <w:numPr>
                <w:ilvl w:val="0"/>
                <w:numId w:val="15"/>
              </w:numPr>
              <w:rPr>
                <w:rFonts w:eastAsia="DengXian"/>
                <w:bCs/>
                <w:iCs/>
                <w:lang w:eastAsia="zh-CN"/>
              </w:rPr>
            </w:pPr>
            <w:r w:rsidRPr="00D23768">
              <w:rPr>
                <w:rFonts w:eastAsia="DengXian"/>
                <w:bCs/>
                <w:iCs/>
                <w:lang w:eastAsia="zh-CN"/>
              </w:rPr>
              <w:t>- UL: 6.75</w:t>
            </w:r>
          </w:p>
          <w:p w14:paraId="1B5E9778" w14:textId="77777777" w:rsidR="00136BCB" w:rsidRPr="00D23768" w:rsidRDefault="00136BCB" w:rsidP="00136BCB">
            <w:pPr>
              <w:rPr>
                <w:rFonts w:eastAsia="DengXian"/>
                <w:bCs/>
                <w:iCs/>
                <w:lang w:eastAsia="zh-CN"/>
              </w:rPr>
            </w:pPr>
            <w:r w:rsidRPr="00D23768">
              <w:rPr>
                <w:rFonts w:eastAsia="DengXian"/>
                <w:bCs/>
                <w:iCs/>
                <w:lang w:eastAsia="zh-CN"/>
              </w:rPr>
              <w:t xml:space="preserve">Dense Urban - </w:t>
            </w:r>
            <w:proofErr w:type="spellStart"/>
            <w:r w:rsidRPr="00D23768">
              <w:rPr>
                <w:rFonts w:eastAsia="DengXian"/>
                <w:bCs/>
                <w:iCs/>
                <w:lang w:eastAsia="zh-CN"/>
              </w:rPr>
              <w:t>eMBB</w:t>
            </w:r>
            <w:proofErr w:type="spellEnd"/>
            <w:r w:rsidRPr="00D23768">
              <w:rPr>
                <w:rFonts w:eastAsia="DengXian"/>
                <w:bCs/>
                <w:iCs/>
                <w:lang w:eastAsia="zh-CN"/>
              </w:rPr>
              <w:t>:</w:t>
            </w:r>
          </w:p>
          <w:p w14:paraId="16E58EB8" w14:textId="77777777" w:rsidR="00136BCB" w:rsidRPr="00D23768" w:rsidRDefault="00136BCB" w:rsidP="00136BCB">
            <w:pPr>
              <w:numPr>
                <w:ilvl w:val="0"/>
                <w:numId w:val="16"/>
              </w:numPr>
              <w:rPr>
                <w:rFonts w:eastAsia="DengXian"/>
                <w:bCs/>
                <w:iCs/>
                <w:lang w:eastAsia="zh-CN"/>
              </w:rPr>
            </w:pPr>
            <w:r w:rsidRPr="00D23768">
              <w:rPr>
                <w:rFonts w:eastAsia="DengXian"/>
                <w:bCs/>
                <w:iCs/>
                <w:lang w:eastAsia="zh-CN"/>
              </w:rPr>
              <w:t>- DL: 7.8;</w:t>
            </w:r>
          </w:p>
          <w:p w14:paraId="7FA0DE30" w14:textId="77777777" w:rsidR="00136BCB" w:rsidRPr="00D23768" w:rsidRDefault="00136BCB" w:rsidP="00136BCB">
            <w:pPr>
              <w:numPr>
                <w:ilvl w:val="0"/>
                <w:numId w:val="16"/>
              </w:numPr>
              <w:rPr>
                <w:rFonts w:eastAsia="DengXian"/>
                <w:bCs/>
                <w:iCs/>
                <w:lang w:eastAsia="zh-CN"/>
              </w:rPr>
            </w:pPr>
            <w:r w:rsidRPr="00D23768">
              <w:rPr>
                <w:rFonts w:eastAsia="DengXian"/>
                <w:bCs/>
                <w:iCs/>
                <w:lang w:eastAsia="zh-CN"/>
              </w:rPr>
              <w:t>- UL: 5.4</w:t>
            </w:r>
          </w:p>
          <w:p w14:paraId="5978E43A" w14:textId="77777777" w:rsidR="00136BCB" w:rsidRPr="00D23768" w:rsidRDefault="00136BCB" w:rsidP="00136BCB">
            <w:pPr>
              <w:rPr>
                <w:rFonts w:eastAsia="DengXian"/>
                <w:bCs/>
                <w:iCs/>
                <w:lang w:eastAsia="zh-CN"/>
              </w:rPr>
            </w:pPr>
            <w:r w:rsidRPr="00D23768">
              <w:rPr>
                <w:rFonts w:eastAsia="DengXian"/>
                <w:bCs/>
                <w:iCs/>
                <w:lang w:eastAsia="zh-CN"/>
              </w:rPr>
              <w:t xml:space="preserve">Rural - </w:t>
            </w:r>
            <w:proofErr w:type="spellStart"/>
            <w:r w:rsidRPr="00D23768">
              <w:rPr>
                <w:rFonts w:eastAsia="DengXian"/>
                <w:bCs/>
                <w:iCs/>
                <w:lang w:eastAsia="zh-CN"/>
              </w:rPr>
              <w:t>eMBB</w:t>
            </w:r>
            <w:proofErr w:type="spellEnd"/>
            <w:r w:rsidRPr="00D23768">
              <w:rPr>
                <w:rFonts w:eastAsia="DengXian"/>
                <w:bCs/>
                <w:iCs/>
                <w:lang w:eastAsia="zh-CN"/>
              </w:rPr>
              <w:t>:</w:t>
            </w:r>
          </w:p>
          <w:p w14:paraId="0DD86A9A" w14:textId="77777777" w:rsidR="00136BCB" w:rsidRPr="00D23768" w:rsidRDefault="00136BCB" w:rsidP="00136BCB">
            <w:pPr>
              <w:numPr>
                <w:ilvl w:val="0"/>
                <w:numId w:val="17"/>
              </w:numPr>
              <w:rPr>
                <w:rFonts w:eastAsia="DengXian"/>
                <w:bCs/>
                <w:iCs/>
                <w:lang w:eastAsia="zh-CN"/>
              </w:rPr>
            </w:pPr>
            <w:r w:rsidRPr="00D23768">
              <w:rPr>
                <w:rFonts w:eastAsia="DengXian"/>
                <w:bCs/>
                <w:iCs/>
                <w:lang w:eastAsia="zh-CN"/>
              </w:rPr>
              <w:t>- DL: 3.3;</w:t>
            </w:r>
          </w:p>
          <w:p w14:paraId="427E4E24" w14:textId="77777777" w:rsidR="00136BCB" w:rsidRPr="00D23768" w:rsidRDefault="00136BCB" w:rsidP="00136BCB">
            <w:pPr>
              <w:numPr>
                <w:ilvl w:val="0"/>
                <w:numId w:val="17"/>
              </w:numPr>
              <w:rPr>
                <w:rFonts w:eastAsia="DengXian"/>
                <w:bCs/>
                <w:iCs/>
                <w:lang w:eastAsia="zh-CN"/>
              </w:rPr>
            </w:pPr>
            <w:r w:rsidRPr="00D23768">
              <w:rPr>
                <w:rFonts w:eastAsia="DengXian"/>
                <w:bCs/>
                <w:iCs/>
                <w:lang w:eastAsia="zh-CN"/>
              </w:rPr>
              <w:lastRenderedPageBreak/>
              <w:t>- UL: 1.6</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2889DC3" w14:textId="77777777" w:rsidR="00136BCB" w:rsidRPr="00D23768" w:rsidRDefault="00136BCB" w:rsidP="00136BCB">
            <w:pPr>
              <w:rPr>
                <w:rFonts w:eastAsia="DengXian"/>
                <w:bCs/>
                <w:iCs/>
                <w:lang w:eastAsia="zh-CN"/>
              </w:rPr>
            </w:pPr>
            <w:r w:rsidRPr="00D23768">
              <w:rPr>
                <w:rFonts w:eastAsia="DengXian"/>
                <w:bCs/>
                <w:iCs/>
                <w:lang w:eastAsia="zh-CN"/>
              </w:rPr>
              <w:lastRenderedPageBreak/>
              <w:t>[1.5~5x] of IMT-2020</w:t>
            </w: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E18FDC8" w14:textId="77777777" w:rsidR="00136BCB" w:rsidRPr="00D23768" w:rsidRDefault="00136BCB" w:rsidP="00136BCB">
            <w:pPr>
              <w:rPr>
                <w:rFonts w:eastAsia="DengXian"/>
                <w:bCs/>
                <w:iCs/>
                <w:lang w:eastAsia="zh-CN"/>
              </w:rPr>
            </w:pPr>
            <w:r w:rsidRPr="00D23768">
              <w:rPr>
                <w:rFonts w:eastAsia="DengXian"/>
                <w:bCs/>
                <w:iCs/>
                <w:lang w:eastAsia="zh-CN"/>
              </w:rPr>
              <w:t>[3x] of IMT-2020</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2FCCC77D" w14:textId="77777777" w:rsidR="00136BCB" w:rsidRPr="00D23768" w:rsidRDefault="00136BCB" w:rsidP="00136BCB">
            <w:pPr>
              <w:rPr>
                <w:rFonts w:eastAsia="DengXian"/>
                <w:bCs/>
                <w:iCs/>
                <w:lang w:eastAsia="zh-CN"/>
              </w:rPr>
            </w:pPr>
            <w:r w:rsidRPr="00D23768">
              <w:rPr>
                <w:rFonts w:eastAsia="DengXian"/>
                <w:bCs/>
                <w:iCs/>
                <w:lang w:eastAsia="zh-CN"/>
              </w:rPr>
              <w:t>[1.5-2x] IMT-2020</w:t>
            </w:r>
          </w:p>
        </w:tc>
      </w:tr>
      <w:tr w:rsidR="00136BCB" w:rsidRPr="00D23768" w14:paraId="534F3BF9"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91E855C" w14:textId="77777777" w:rsidR="00136BCB" w:rsidRPr="00D23768" w:rsidRDefault="00136BCB" w:rsidP="00136BCB">
            <w:pPr>
              <w:rPr>
                <w:rFonts w:eastAsia="DengXian"/>
                <w:bCs/>
                <w:iCs/>
                <w:lang w:eastAsia="zh-CN"/>
              </w:rPr>
            </w:pPr>
            <w:r w:rsidRPr="00D23768">
              <w:rPr>
                <w:rFonts w:eastAsia="DengXian"/>
                <w:bCs/>
                <w:iCs/>
                <w:lang w:eastAsia="zh-CN"/>
              </w:rPr>
              <w:t>Area traffic capacity (Mbit/s/m²)</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2EEE341" w14:textId="77777777" w:rsidR="00136BCB" w:rsidRPr="00D23768" w:rsidRDefault="00136BCB" w:rsidP="00136BCB">
            <w:pPr>
              <w:rPr>
                <w:rFonts w:eastAsia="DengXian"/>
                <w:bCs/>
                <w:iCs/>
                <w:lang w:eastAsia="zh-CN"/>
              </w:rPr>
            </w:pPr>
            <w:r w:rsidRPr="00D23768">
              <w:rPr>
                <w:rFonts w:eastAsia="DengXian"/>
                <w:bCs/>
                <w:iCs/>
                <w:lang w:eastAsia="zh-CN"/>
              </w:rPr>
              <w:t>DL: 10</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7190FD5E" w14:textId="77777777" w:rsidR="00136BCB" w:rsidRPr="00D23768" w:rsidRDefault="00136BCB" w:rsidP="00136BCB">
            <w:pPr>
              <w:rPr>
                <w:rFonts w:eastAsia="DengXian"/>
                <w:bCs/>
                <w:iCs/>
                <w:lang w:eastAsia="zh-CN"/>
              </w:rPr>
            </w:pPr>
            <w:r w:rsidRPr="00D23768">
              <w:rPr>
                <w:rFonts w:eastAsia="DengXian"/>
                <w:bCs/>
                <w:iCs/>
                <w:lang w:eastAsia="zh-CN"/>
              </w:rPr>
              <w:t>[1~10x] of IMT-2020</w:t>
            </w: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6254E74C" w14:textId="77777777" w:rsidR="00136BCB" w:rsidRPr="00D23768" w:rsidRDefault="00136BCB" w:rsidP="00136BCB">
            <w:pPr>
              <w:rPr>
                <w:rFonts w:eastAsia="DengXian"/>
                <w:bCs/>
                <w:iCs/>
                <w:lang w:eastAsia="zh-CN"/>
              </w:rPr>
            </w:pPr>
            <w:r w:rsidRPr="00D23768">
              <w:rPr>
                <w:rFonts w:eastAsia="DengXian"/>
                <w:bCs/>
                <w:iCs/>
                <w:lang w:eastAsia="zh-CN"/>
              </w:rPr>
              <w:t>[10]</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6E3A3B07" w14:textId="368382BA" w:rsidR="00136BCB" w:rsidRPr="00D23768" w:rsidRDefault="00136BCB" w:rsidP="00136BCB">
            <w:pPr>
              <w:rPr>
                <w:rFonts w:eastAsia="DengXian"/>
                <w:bCs/>
                <w:iCs/>
                <w:lang w:eastAsia="zh-CN"/>
              </w:rPr>
            </w:pPr>
            <w:r>
              <w:rPr>
                <w:rFonts w:eastAsia="DengXian"/>
                <w:bCs/>
                <w:iCs/>
                <w:lang w:eastAsia="zh-CN"/>
              </w:rPr>
              <w:t>Same as / or more than IMT-2020</w:t>
            </w:r>
          </w:p>
        </w:tc>
      </w:tr>
      <w:tr w:rsidR="00136BCB" w:rsidRPr="00D23768" w14:paraId="697FB59F" w14:textId="77777777" w:rsidTr="001D7985">
        <w:tc>
          <w:tcPr>
            <w:tcW w:w="0" w:type="auto"/>
            <w:vMerge w:val="restart"/>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1BCA7E9" w14:textId="77777777" w:rsidR="00136BCB" w:rsidRPr="00D23768" w:rsidRDefault="00136BCB" w:rsidP="00136BCB">
            <w:pPr>
              <w:rPr>
                <w:rFonts w:eastAsia="DengXian"/>
                <w:bCs/>
                <w:iCs/>
                <w:lang w:eastAsia="zh-CN"/>
              </w:rPr>
            </w:pPr>
            <w:r w:rsidRPr="00D23768">
              <w:rPr>
                <w:rFonts w:eastAsia="DengXian"/>
                <w:bCs/>
                <w:iCs/>
                <w:lang w:eastAsia="zh-CN"/>
              </w:rPr>
              <w:t>latency</w:t>
            </w:r>
          </w:p>
        </w:tc>
        <w:tc>
          <w:tcPr>
            <w:tcW w:w="912"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D825110" w14:textId="77777777" w:rsidR="00136BCB" w:rsidRPr="00D23768" w:rsidRDefault="00136BCB" w:rsidP="00136BCB">
            <w:pPr>
              <w:rPr>
                <w:rFonts w:eastAsia="DengXian"/>
                <w:bCs/>
                <w:iCs/>
                <w:lang w:eastAsia="zh-CN"/>
              </w:rPr>
            </w:pPr>
            <w:r w:rsidRPr="00D23768">
              <w:rPr>
                <w:rFonts w:eastAsia="DengXian"/>
                <w:bCs/>
                <w:iCs/>
                <w:lang w:eastAsia="zh-CN"/>
              </w:rPr>
              <w:t>User plane latency (</w:t>
            </w:r>
            <w:proofErr w:type="spellStart"/>
            <w:r w:rsidRPr="00D23768">
              <w:rPr>
                <w:rFonts w:eastAsia="DengXian"/>
                <w:bCs/>
                <w:iCs/>
                <w:lang w:eastAsia="zh-CN"/>
              </w:rPr>
              <w:t>ms</w:t>
            </w:r>
            <w:proofErr w:type="spellEnd"/>
            <w:r w:rsidRPr="00D23768">
              <w:rPr>
                <w:rFonts w:eastAsia="DengXian"/>
                <w:bCs/>
                <w:iCs/>
                <w:lang w:eastAsia="zh-CN"/>
              </w:rPr>
              <w:t>)</w:t>
            </w:r>
          </w:p>
        </w:tc>
        <w:tc>
          <w:tcPr>
            <w:tcW w:w="1149"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6B6CAE39" w14:textId="77777777" w:rsidR="00136BCB" w:rsidRPr="00D23768" w:rsidRDefault="00136BCB" w:rsidP="00136BCB">
            <w:pPr>
              <w:rPr>
                <w:rFonts w:eastAsia="DengXian"/>
                <w:bCs/>
                <w:iCs/>
                <w:lang w:eastAsia="zh-CN"/>
              </w:rPr>
            </w:pPr>
            <w:proofErr w:type="spellStart"/>
            <w:r w:rsidRPr="00D23768">
              <w:rPr>
                <w:rFonts w:eastAsia="DengXian"/>
                <w:bCs/>
                <w:iCs/>
                <w:lang w:eastAsia="zh-CN"/>
              </w:rPr>
              <w:t>eMBB</w:t>
            </w:r>
            <w:proofErr w:type="spellEnd"/>
            <w:r w:rsidRPr="00D23768">
              <w:rPr>
                <w:rFonts w:eastAsia="DengXian"/>
                <w:bCs/>
                <w:iCs/>
                <w:lang w:eastAsia="zh-CN"/>
              </w:rPr>
              <w:t>: 4</w:t>
            </w:r>
          </w:p>
          <w:p w14:paraId="4364B1A0" w14:textId="77777777" w:rsidR="00136BCB" w:rsidRPr="00D23768" w:rsidRDefault="00136BCB" w:rsidP="00136BCB">
            <w:pPr>
              <w:rPr>
                <w:rFonts w:eastAsia="DengXian"/>
                <w:bCs/>
                <w:iCs/>
                <w:lang w:eastAsia="zh-CN"/>
              </w:rPr>
            </w:pPr>
            <w:r w:rsidRPr="00D23768">
              <w:rPr>
                <w:rFonts w:eastAsia="DengXian"/>
                <w:bCs/>
                <w:iCs/>
                <w:lang w:eastAsia="zh-CN"/>
              </w:rPr>
              <w:t>URLLC: 1</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8FF16C7" w14:textId="77777777" w:rsidR="00136BCB" w:rsidRPr="00D23768" w:rsidRDefault="00136BCB" w:rsidP="00136BCB">
            <w:pPr>
              <w:rPr>
                <w:rFonts w:eastAsia="DengXian"/>
                <w:bCs/>
                <w:iCs/>
                <w:lang w:eastAsia="zh-CN"/>
              </w:rPr>
            </w:pPr>
            <w:proofErr w:type="spellStart"/>
            <w:r w:rsidRPr="00D23768">
              <w:rPr>
                <w:rFonts w:eastAsia="DengXian"/>
                <w:bCs/>
                <w:iCs/>
                <w:lang w:eastAsia="zh-CN"/>
              </w:rPr>
              <w:t>eMBB</w:t>
            </w:r>
            <w:proofErr w:type="spellEnd"/>
            <w:r w:rsidRPr="00D23768">
              <w:rPr>
                <w:rFonts w:eastAsia="DengXian"/>
                <w:bCs/>
                <w:iCs/>
                <w:lang w:eastAsia="zh-CN"/>
              </w:rPr>
              <w:t>: [1~4]</w:t>
            </w:r>
          </w:p>
          <w:p w14:paraId="3D1986FE" w14:textId="77777777" w:rsidR="00136BCB" w:rsidRPr="00D23768" w:rsidRDefault="00136BCB" w:rsidP="00136BCB">
            <w:pPr>
              <w:rPr>
                <w:rFonts w:eastAsia="DengXian"/>
                <w:bCs/>
                <w:iCs/>
                <w:lang w:eastAsia="zh-CN"/>
              </w:rPr>
            </w:pPr>
            <w:r w:rsidRPr="00D23768">
              <w:rPr>
                <w:rFonts w:eastAsia="DengXian"/>
                <w:bCs/>
                <w:iCs/>
                <w:lang w:eastAsia="zh-CN"/>
              </w:rPr>
              <w:t>HRLLC: [0.1~1]</w:t>
            </w: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75C88AE" w14:textId="77777777" w:rsidR="00136BCB" w:rsidRPr="00D23768" w:rsidRDefault="00136BCB" w:rsidP="00136BCB">
            <w:pPr>
              <w:rPr>
                <w:rFonts w:eastAsia="DengXian"/>
                <w:bCs/>
                <w:iCs/>
                <w:lang w:eastAsia="zh-CN"/>
              </w:rPr>
            </w:pPr>
            <w:r w:rsidRPr="00D23768">
              <w:rPr>
                <w:rFonts w:eastAsia="DengXian"/>
                <w:bCs/>
                <w:iCs/>
                <w:lang w:eastAsia="zh-CN"/>
              </w:rPr>
              <w:t>TBD</w:t>
            </w:r>
          </w:p>
          <w:p w14:paraId="53F43CD9" w14:textId="77777777" w:rsidR="00136BCB" w:rsidRPr="00D23768" w:rsidRDefault="00136BCB" w:rsidP="00136BCB">
            <w:pPr>
              <w:rPr>
                <w:rFonts w:eastAsia="DengXian"/>
                <w:bCs/>
                <w:iCs/>
                <w:lang w:eastAsia="zh-CN"/>
              </w:rPr>
            </w:pP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5BCF2F2A" w14:textId="64FDC74F" w:rsidR="00136BCB" w:rsidRPr="00D23768" w:rsidRDefault="00136BCB" w:rsidP="00136BCB">
            <w:pPr>
              <w:rPr>
                <w:rFonts w:eastAsia="DengXian"/>
                <w:bCs/>
                <w:iCs/>
                <w:lang w:eastAsia="zh-CN"/>
              </w:rPr>
            </w:pPr>
            <w:r>
              <w:rPr>
                <w:rFonts w:eastAsia="DengXian"/>
                <w:bCs/>
                <w:iCs/>
                <w:lang w:eastAsia="zh-CN"/>
              </w:rPr>
              <w:t>Same as / or more than IMT-2020</w:t>
            </w:r>
          </w:p>
        </w:tc>
      </w:tr>
      <w:tr w:rsidR="00136BCB" w:rsidRPr="00D23768" w14:paraId="0DFD17FB" w14:textId="77777777" w:rsidTr="001D7985">
        <w:tc>
          <w:tcPr>
            <w:tcW w:w="0" w:type="auto"/>
            <w:vMerge/>
            <w:tcBorders>
              <w:top w:val="single" w:sz="6" w:space="0" w:color="C1C7D0"/>
              <w:left w:val="single" w:sz="6" w:space="0" w:color="C1C7D0"/>
              <w:bottom w:val="single" w:sz="6" w:space="0" w:color="C1C7D0"/>
              <w:right w:val="single" w:sz="6" w:space="0" w:color="C1C7D0"/>
            </w:tcBorders>
            <w:shd w:val="clear" w:color="auto" w:fill="FFFFFF"/>
            <w:vAlign w:val="center"/>
            <w:hideMark/>
          </w:tcPr>
          <w:p w14:paraId="63677F75" w14:textId="77777777" w:rsidR="00136BCB" w:rsidRPr="00D23768" w:rsidRDefault="00136BCB" w:rsidP="00136BCB">
            <w:pPr>
              <w:rPr>
                <w:rFonts w:eastAsia="DengXian"/>
                <w:bCs/>
                <w:iCs/>
                <w:lang w:eastAsia="zh-CN"/>
              </w:rPr>
            </w:pPr>
          </w:p>
        </w:tc>
        <w:tc>
          <w:tcPr>
            <w:tcW w:w="912"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4919E86" w14:textId="77777777" w:rsidR="00136BCB" w:rsidRPr="00D23768" w:rsidRDefault="00136BCB" w:rsidP="00136BCB">
            <w:pPr>
              <w:rPr>
                <w:rFonts w:eastAsia="DengXian"/>
                <w:bCs/>
                <w:iCs/>
                <w:lang w:eastAsia="zh-CN"/>
              </w:rPr>
            </w:pPr>
            <w:r w:rsidRPr="00D23768">
              <w:rPr>
                <w:rFonts w:eastAsia="DengXian"/>
                <w:bCs/>
                <w:iCs/>
                <w:lang w:eastAsia="zh-CN"/>
              </w:rPr>
              <w:t>Control plane latency (</w:t>
            </w:r>
            <w:proofErr w:type="spellStart"/>
            <w:r w:rsidRPr="00D23768">
              <w:rPr>
                <w:rFonts w:eastAsia="DengXian"/>
                <w:bCs/>
                <w:iCs/>
                <w:lang w:eastAsia="zh-CN"/>
              </w:rPr>
              <w:t>ms</w:t>
            </w:r>
            <w:proofErr w:type="spellEnd"/>
            <w:r w:rsidRPr="00D23768">
              <w:rPr>
                <w:rFonts w:eastAsia="DengXian"/>
                <w:bCs/>
                <w:iCs/>
                <w:lang w:eastAsia="zh-CN"/>
              </w:rPr>
              <w:t>)</w:t>
            </w:r>
          </w:p>
        </w:tc>
        <w:tc>
          <w:tcPr>
            <w:tcW w:w="1149"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317B2730" w14:textId="77777777" w:rsidR="00136BCB" w:rsidRPr="00D23768" w:rsidRDefault="00136BCB" w:rsidP="00136BCB">
            <w:pPr>
              <w:rPr>
                <w:rFonts w:eastAsia="DengXian"/>
                <w:bCs/>
                <w:iCs/>
                <w:lang w:eastAsia="zh-CN"/>
              </w:rPr>
            </w:pPr>
            <w:r w:rsidRPr="00D23768">
              <w:rPr>
                <w:rFonts w:eastAsia="DengXian"/>
                <w:bCs/>
                <w:iCs/>
                <w:lang w:eastAsia="zh-CN"/>
              </w:rPr>
              <w:t>20</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C9B323B" w14:textId="77777777" w:rsidR="00136BCB" w:rsidRPr="00D23768" w:rsidRDefault="00136BCB" w:rsidP="00136BCB">
            <w:pPr>
              <w:rPr>
                <w:rFonts w:eastAsia="DengXian"/>
                <w:bCs/>
                <w:iCs/>
                <w:lang w:eastAsia="zh-CN"/>
              </w:rPr>
            </w:pPr>
            <w:r w:rsidRPr="00D23768">
              <w:rPr>
                <w:rFonts w:eastAsia="DengXian"/>
                <w:bCs/>
                <w:iCs/>
                <w:lang w:eastAsia="zh-CN"/>
              </w:rPr>
              <w:t>[5~20]</w:t>
            </w: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8E2DA73" w14:textId="77777777" w:rsidR="00136BCB" w:rsidRPr="00D23768" w:rsidRDefault="00136BCB" w:rsidP="00136BCB">
            <w:pPr>
              <w:rPr>
                <w:rFonts w:eastAsia="DengXian"/>
                <w:bCs/>
                <w:iCs/>
                <w:lang w:eastAsia="zh-CN"/>
              </w:rPr>
            </w:pPr>
            <w:r w:rsidRPr="00D23768">
              <w:rPr>
                <w:rFonts w:eastAsia="DengXian"/>
                <w:bCs/>
                <w:iCs/>
                <w:lang w:eastAsia="zh-CN"/>
              </w:rPr>
              <w:t>TBD</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41E33F86" w14:textId="3F6B1787" w:rsidR="00136BCB" w:rsidRPr="00D23768" w:rsidRDefault="00136BCB" w:rsidP="00136BCB">
            <w:pPr>
              <w:rPr>
                <w:rFonts w:eastAsia="DengXian"/>
                <w:bCs/>
                <w:iCs/>
                <w:lang w:eastAsia="zh-CN"/>
              </w:rPr>
            </w:pPr>
            <w:r>
              <w:rPr>
                <w:rFonts w:eastAsia="DengXian"/>
                <w:bCs/>
                <w:iCs/>
                <w:lang w:eastAsia="zh-CN"/>
              </w:rPr>
              <w:t>Same as / or more than IMT-2020</w:t>
            </w:r>
          </w:p>
        </w:tc>
      </w:tr>
      <w:tr w:rsidR="00136BCB" w:rsidRPr="00D23768" w14:paraId="2F8E62D7"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18DB8EC" w14:textId="77777777" w:rsidR="00136BCB" w:rsidRPr="00D23768" w:rsidRDefault="00136BCB" w:rsidP="00136BCB">
            <w:pPr>
              <w:rPr>
                <w:rFonts w:eastAsia="DengXian"/>
                <w:bCs/>
                <w:iCs/>
                <w:lang w:eastAsia="zh-CN"/>
              </w:rPr>
            </w:pPr>
            <w:r w:rsidRPr="00D23768">
              <w:rPr>
                <w:rFonts w:eastAsia="DengXian"/>
                <w:bCs/>
                <w:iCs/>
                <w:lang w:eastAsia="zh-CN"/>
              </w:rPr>
              <w:t>Connection density (devices/km²)</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74FC0D2C" w14:textId="77777777" w:rsidR="00136BCB" w:rsidRPr="00D23768" w:rsidRDefault="00136BCB" w:rsidP="00136BCB">
            <w:pPr>
              <w:rPr>
                <w:rFonts w:eastAsia="DengXian"/>
                <w:bCs/>
                <w:iCs/>
                <w:lang w:eastAsia="zh-CN"/>
              </w:rPr>
            </w:pPr>
            <w:r w:rsidRPr="00D23768">
              <w:rPr>
                <w:rFonts w:eastAsia="DengXian"/>
                <w:bCs/>
                <w:iCs/>
                <w:lang w:eastAsia="zh-CN"/>
              </w:rPr>
              <w:t>10⁶</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4925037" w14:textId="77777777" w:rsidR="00136BCB" w:rsidRPr="00D23768" w:rsidRDefault="00136BCB" w:rsidP="00136BCB">
            <w:pPr>
              <w:rPr>
                <w:rFonts w:eastAsia="DengXian"/>
                <w:bCs/>
                <w:iCs/>
                <w:lang w:eastAsia="zh-CN"/>
              </w:rPr>
            </w:pPr>
            <w:r w:rsidRPr="00D23768">
              <w:rPr>
                <w:rFonts w:eastAsia="DengXian"/>
                <w:bCs/>
                <w:iCs/>
                <w:lang w:eastAsia="zh-CN"/>
              </w:rPr>
              <w:t>[1~100x] of IMT-2020</w:t>
            </w:r>
          </w:p>
          <w:p w14:paraId="7C1C11F0" w14:textId="77777777" w:rsidR="00136BCB" w:rsidRPr="00D23768" w:rsidRDefault="00136BCB" w:rsidP="00136BCB">
            <w:pPr>
              <w:rPr>
                <w:rFonts w:eastAsia="DengXian"/>
                <w:bCs/>
                <w:iCs/>
                <w:lang w:eastAsia="zh-CN"/>
              </w:rPr>
            </w:pP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BE91AB9" w14:textId="77777777" w:rsidR="00136BCB" w:rsidRPr="00D23768" w:rsidRDefault="00136BCB" w:rsidP="00136BCB">
            <w:pPr>
              <w:rPr>
                <w:rFonts w:eastAsia="DengXian"/>
                <w:bCs/>
                <w:iCs/>
                <w:lang w:eastAsia="zh-CN"/>
              </w:rPr>
            </w:pPr>
            <w:r w:rsidRPr="00D23768">
              <w:rPr>
                <w:rFonts w:eastAsia="DengXian"/>
                <w:bCs/>
                <w:iCs/>
                <w:lang w:eastAsia="zh-CN"/>
              </w:rPr>
              <w:t>[10x] of IMT-2020</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18B312D6" w14:textId="61411988" w:rsidR="00136BCB" w:rsidRPr="00D23768" w:rsidRDefault="00136BCB" w:rsidP="00136BCB">
            <w:pPr>
              <w:rPr>
                <w:rFonts w:eastAsia="DengXian"/>
                <w:bCs/>
                <w:iCs/>
                <w:lang w:eastAsia="zh-CN"/>
              </w:rPr>
            </w:pPr>
            <w:r>
              <w:rPr>
                <w:rFonts w:eastAsia="DengXian"/>
                <w:bCs/>
                <w:iCs/>
                <w:lang w:eastAsia="zh-CN"/>
              </w:rPr>
              <w:t>Same as / or more than IMT-2020</w:t>
            </w:r>
          </w:p>
        </w:tc>
      </w:tr>
      <w:tr w:rsidR="00136BCB" w:rsidRPr="00D23768" w14:paraId="33E0F9DA"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472953F" w14:textId="77777777" w:rsidR="00136BCB" w:rsidRPr="00D23768" w:rsidRDefault="00136BCB" w:rsidP="00136BCB">
            <w:pPr>
              <w:rPr>
                <w:rFonts w:eastAsia="DengXian"/>
                <w:bCs/>
                <w:iCs/>
                <w:lang w:eastAsia="zh-CN"/>
              </w:rPr>
            </w:pPr>
            <w:r w:rsidRPr="00D23768">
              <w:rPr>
                <w:rFonts w:eastAsia="DengXian"/>
                <w:bCs/>
                <w:iCs/>
                <w:lang w:eastAsia="zh-CN"/>
              </w:rPr>
              <w:t>Reliability</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3AD43BC6" w14:textId="77777777" w:rsidR="00136BCB" w:rsidRPr="00D23768" w:rsidRDefault="00136BCB" w:rsidP="00136BCB">
            <w:pPr>
              <w:rPr>
                <w:rFonts w:eastAsia="DengXian"/>
                <w:bCs/>
                <w:iCs/>
                <w:lang w:eastAsia="zh-CN"/>
              </w:rPr>
            </w:pPr>
            <w:r w:rsidRPr="00D23768">
              <w:rPr>
                <w:rFonts w:eastAsia="DengXian"/>
                <w:bCs/>
                <w:iCs/>
                <w:lang w:eastAsia="zh-CN"/>
              </w:rPr>
              <w:t>1 - 10⁻⁵</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7B05E302" w14:textId="77777777" w:rsidR="00136BCB" w:rsidRPr="00D23768" w:rsidRDefault="00136BCB" w:rsidP="00136BCB">
            <w:pPr>
              <w:rPr>
                <w:rFonts w:eastAsia="DengXian"/>
                <w:bCs/>
                <w:iCs/>
                <w:lang w:eastAsia="zh-CN"/>
              </w:rPr>
            </w:pPr>
            <w:r w:rsidRPr="00D23768">
              <w:rPr>
                <w:rFonts w:eastAsia="DengXian"/>
                <w:bCs/>
                <w:iCs/>
                <w:lang w:eastAsia="zh-CN"/>
              </w:rPr>
              <w:t>[1~100x] of IMT-2020</w:t>
            </w:r>
          </w:p>
          <w:p w14:paraId="2BE2B9E4" w14:textId="77777777" w:rsidR="00136BCB" w:rsidRPr="00D23768" w:rsidRDefault="00136BCB" w:rsidP="00136BCB">
            <w:pPr>
              <w:rPr>
                <w:rFonts w:eastAsia="DengXian"/>
                <w:bCs/>
                <w:iCs/>
                <w:lang w:eastAsia="zh-CN"/>
              </w:rPr>
            </w:pP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3402248A" w14:textId="77777777" w:rsidR="00136BCB" w:rsidRPr="00D23768" w:rsidRDefault="00136BCB" w:rsidP="00136BCB">
            <w:pPr>
              <w:rPr>
                <w:rFonts w:eastAsia="DengXian"/>
                <w:bCs/>
                <w:iCs/>
                <w:lang w:eastAsia="zh-CN"/>
              </w:rPr>
            </w:pPr>
            <w:r w:rsidRPr="00D23768">
              <w:rPr>
                <w:rFonts w:eastAsia="DengXian"/>
                <w:bCs/>
                <w:iCs/>
                <w:lang w:eastAsia="zh-CN"/>
              </w:rPr>
              <w:t>[1-10</w:t>
            </w:r>
            <w:r w:rsidRPr="00D23768">
              <w:rPr>
                <w:rFonts w:eastAsia="DengXian"/>
                <w:bCs/>
                <w:iCs/>
                <w:vertAlign w:val="superscript"/>
                <w:lang w:eastAsia="zh-CN"/>
              </w:rPr>
              <w:t>-5</w:t>
            </w:r>
            <w:r w:rsidRPr="00D23768">
              <w:rPr>
                <w:rFonts w:eastAsia="DengXian"/>
                <w:bCs/>
                <w:iCs/>
                <w:lang w:eastAsia="zh-CN"/>
              </w:rPr>
              <w:t>]</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51408B43" w14:textId="7CA0D753" w:rsidR="00136BCB" w:rsidRPr="00D23768" w:rsidRDefault="00136BCB" w:rsidP="00136BCB">
            <w:pPr>
              <w:rPr>
                <w:rFonts w:eastAsia="DengXian"/>
                <w:bCs/>
                <w:iCs/>
                <w:lang w:eastAsia="zh-CN"/>
              </w:rPr>
            </w:pPr>
            <w:r>
              <w:rPr>
                <w:rFonts w:eastAsia="DengXian"/>
                <w:bCs/>
                <w:iCs/>
                <w:lang w:eastAsia="zh-CN"/>
              </w:rPr>
              <w:t>Same as / or more than IMT-2020</w:t>
            </w:r>
          </w:p>
        </w:tc>
      </w:tr>
      <w:tr w:rsidR="00136BCB" w:rsidRPr="00D23768" w14:paraId="7A797EBE"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8DDFD55" w14:textId="77777777" w:rsidR="00136BCB" w:rsidRPr="00D23768" w:rsidRDefault="00136BCB" w:rsidP="00136BCB">
            <w:pPr>
              <w:rPr>
                <w:rFonts w:eastAsia="DengXian"/>
                <w:bCs/>
                <w:iCs/>
                <w:lang w:eastAsia="zh-CN"/>
              </w:rPr>
            </w:pPr>
            <w:r w:rsidRPr="00D23768">
              <w:rPr>
                <w:rFonts w:eastAsia="DengXian"/>
                <w:bCs/>
                <w:iCs/>
                <w:lang w:eastAsia="zh-CN"/>
              </w:rPr>
              <w:t>Mobility (bit/s/Hz @ km/h)</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74C8E41" w14:textId="77777777" w:rsidR="00136BCB" w:rsidRPr="00D23768" w:rsidRDefault="00136BCB" w:rsidP="00136BCB">
            <w:pPr>
              <w:rPr>
                <w:rFonts w:eastAsia="DengXian"/>
                <w:bCs/>
                <w:iCs/>
                <w:lang w:eastAsia="zh-CN"/>
              </w:rPr>
            </w:pPr>
            <w:r w:rsidRPr="00D23768">
              <w:rPr>
                <w:rFonts w:eastAsia="DengXian"/>
                <w:bCs/>
                <w:iCs/>
                <w:lang w:eastAsia="zh-CN"/>
              </w:rPr>
              <w:t>Indoor Hotspot-</w:t>
            </w:r>
            <w:proofErr w:type="spellStart"/>
            <w:r w:rsidRPr="00D23768">
              <w:rPr>
                <w:rFonts w:eastAsia="DengXian"/>
                <w:bCs/>
                <w:iCs/>
                <w:lang w:eastAsia="zh-CN"/>
              </w:rPr>
              <w:t>eMBB</w:t>
            </w:r>
            <w:proofErr w:type="spellEnd"/>
            <w:r w:rsidRPr="00D23768">
              <w:rPr>
                <w:rFonts w:eastAsia="DengXian"/>
                <w:bCs/>
                <w:iCs/>
                <w:lang w:eastAsia="zh-CN"/>
              </w:rPr>
              <w:t>:</w:t>
            </w:r>
          </w:p>
          <w:p w14:paraId="2EFA2E6E" w14:textId="77777777" w:rsidR="00136BCB" w:rsidRPr="00D23768" w:rsidRDefault="00136BCB" w:rsidP="00136BCB">
            <w:pPr>
              <w:rPr>
                <w:rFonts w:eastAsia="DengXian"/>
                <w:bCs/>
                <w:iCs/>
                <w:lang w:eastAsia="zh-CN"/>
              </w:rPr>
            </w:pPr>
            <w:r w:rsidRPr="00D23768">
              <w:rPr>
                <w:rFonts w:eastAsia="DengXian"/>
                <w:bCs/>
                <w:iCs/>
                <w:lang w:eastAsia="zh-CN"/>
              </w:rPr>
              <w:t>1.5 @10 km/h</w:t>
            </w:r>
          </w:p>
          <w:p w14:paraId="4ED3EB21" w14:textId="77777777" w:rsidR="00136BCB" w:rsidRPr="00D23768" w:rsidRDefault="00136BCB" w:rsidP="00136BCB">
            <w:pPr>
              <w:rPr>
                <w:rFonts w:eastAsia="DengXian"/>
                <w:bCs/>
                <w:iCs/>
                <w:lang w:eastAsia="zh-CN"/>
              </w:rPr>
            </w:pPr>
          </w:p>
          <w:p w14:paraId="32F04188" w14:textId="77777777" w:rsidR="00136BCB" w:rsidRPr="00D23768" w:rsidRDefault="00136BCB" w:rsidP="00136BCB">
            <w:pPr>
              <w:rPr>
                <w:rFonts w:eastAsia="DengXian"/>
                <w:bCs/>
                <w:iCs/>
                <w:lang w:eastAsia="zh-CN"/>
              </w:rPr>
            </w:pPr>
            <w:r w:rsidRPr="00D23768">
              <w:rPr>
                <w:rFonts w:eastAsia="DengXian"/>
                <w:bCs/>
                <w:iCs/>
                <w:lang w:eastAsia="zh-CN"/>
              </w:rPr>
              <w:t xml:space="preserve">Dense Urban- </w:t>
            </w:r>
            <w:proofErr w:type="spellStart"/>
            <w:r w:rsidRPr="00D23768">
              <w:rPr>
                <w:rFonts w:eastAsia="DengXian"/>
                <w:bCs/>
                <w:iCs/>
                <w:lang w:eastAsia="zh-CN"/>
              </w:rPr>
              <w:t>eMBB</w:t>
            </w:r>
            <w:proofErr w:type="spellEnd"/>
            <w:r w:rsidRPr="00D23768">
              <w:rPr>
                <w:rFonts w:eastAsia="DengXian"/>
                <w:bCs/>
                <w:iCs/>
                <w:lang w:eastAsia="zh-CN"/>
              </w:rPr>
              <w:t>:</w:t>
            </w:r>
          </w:p>
          <w:p w14:paraId="460ED180" w14:textId="77777777" w:rsidR="00136BCB" w:rsidRPr="00D23768" w:rsidRDefault="00136BCB" w:rsidP="00136BCB">
            <w:pPr>
              <w:rPr>
                <w:rFonts w:eastAsia="DengXian"/>
                <w:bCs/>
                <w:iCs/>
                <w:lang w:eastAsia="zh-CN"/>
              </w:rPr>
            </w:pPr>
            <w:r w:rsidRPr="00D23768">
              <w:rPr>
                <w:rFonts w:eastAsia="DengXian"/>
                <w:bCs/>
                <w:iCs/>
                <w:lang w:eastAsia="zh-CN"/>
              </w:rPr>
              <w:t>1.12 @30 km/h</w:t>
            </w:r>
          </w:p>
          <w:p w14:paraId="41880633" w14:textId="77777777" w:rsidR="00136BCB" w:rsidRPr="00D23768" w:rsidRDefault="00136BCB" w:rsidP="00136BCB">
            <w:pPr>
              <w:rPr>
                <w:rFonts w:eastAsia="DengXian"/>
                <w:bCs/>
                <w:iCs/>
                <w:lang w:eastAsia="zh-CN"/>
              </w:rPr>
            </w:pPr>
          </w:p>
          <w:p w14:paraId="1A629F2E" w14:textId="77777777" w:rsidR="00136BCB" w:rsidRPr="00D23768" w:rsidRDefault="00136BCB" w:rsidP="00136BCB">
            <w:pPr>
              <w:rPr>
                <w:rFonts w:eastAsia="DengXian"/>
                <w:bCs/>
                <w:iCs/>
                <w:lang w:eastAsia="zh-CN"/>
              </w:rPr>
            </w:pPr>
            <w:r w:rsidRPr="00D23768">
              <w:rPr>
                <w:rFonts w:eastAsia="DengXian"/>
                <w:bCs/>
                <w:iCs/>
                <w:lang w:eastAsia="zh-CN"/>
              </w:rPr>
              <w:t>Rural-</w:t>
            </w:r>
            <w:proofErr w:type="spellStart"/>
            <w:r w:rsidRPr="00D23768">
              <w:rPr>
                <w:rFonts w:eastAsia="DengXian"/>
                <w:bCs/>
                <w:iCs/>
                <w:lang w:eastAsia="zh-CN"/>
              </w:rPr>
              <w:t>eMBB</w:t>
            </w:r>
            <w:proofErr w:type="spellEnd"/>
            <w:r w:rsidRPr="00D23768">
              <w:rPr>
                <w:rFonts w:eastAsia="DengXian"/>
                <w:bCs/>
                <w:iCs/>
                <w:lang w:eastAsia="zh-CN"/>
              </w:rPr>
              <w:t>:</w:t>
            </w:r>
          </w:p>
          <w:p w14:paraId="54817A95" w14:textId="77777777" w:rsidR="00136BCB" w:rsidRPr="00D23768" w:rsidRDefault="00136BCB" w:rsidP="00136BCB">
            <w:pPr>
              <w:rPr>
                <w:rFonts w:eastAsia="DengXian"/>
                <w:bCs/>
                <w:iCs/>
                <w:lang w:eastAsia="zh-CN"/>
              </w:rPr>
            </w:pPr>
            <w:r w:rsidRPr="00D23768">
              <w:rPr>
                <w:rFonts w:eastAsia="DengXian"/>
                <w:bCs/>
                <w:iCs/>
                <w:lang w:eastAsia="zh-CN"/>
              </w:rPr>
              <w:t>0.8 @120 km/h</w:t>
            </w:r>
          </w:p>
          <w:p w14:paraId="06487BED" w14:textId="77777777" w:rsidR="00136BCB" w:rsidRPr="00D23768" w:rsidRDefault="00136BCB" w:rsidP="00136BCB">
            <w:pPr>
              <w:rPr>
                <w:rFonts w:eastAsia="DengXian"/>
                <w:bCs/>
                <w:iCs/>
                <w:lang w:eastAsia="zh-CN"/>
              </w:rPr>
            </w:pPr>
            <w:r w:rsidRPr="00D23768">
              <w:rPr>
                <w:rFonts w:eastAsia="DengXian"/>
                <w:bCs/>
                <w:iCs/>
                <w:lang w:eastAsia="zh-CN"/>
              </w:rPr>
              <w:t>0.45 @500 km/h</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5C6E5C0" w14:textId="77777777" w:rsidR="00136BCB" w:rsidRPr="00D23768" w:rsidRDefault="00136BCB" w:rsidP="00136BCB">
            <w:pPr>
              <w:rPr>
                <w:rFonts w:eastAsia="DengXian"/>
                <w:bCs/>
                <w:iCs/>
                <w:lang w:eastAsia="zh-CN"/>
              </w:rPr>
            </w:pPr>
            <w:r w:rsidRPr="00D23768">
              <w:rPr>
                <w:rFonts w:eastAsia="DengXian"/>
                <w:bCs/>
                <w:iCs/>
                <w:lang w:eastAsia="zh-CN"/>
              </w:rPr>
              <w:t>1x of IMT-2020~ 1000/1200km/h</w:t>
            </w:r>
          </w:p>
          <w:p w14:paraId="5A68C87F" w14:textId="77777777" w:rsidR="00136BCB" w:rsidRPr="00D23768" w:rsidRDefault="00136BCB" w:rsidP="00136BCB">
            <w:pPr>
              <w:rPr>
                <w:rFonts w:eastAsia="DengXian"/>
                <w:bCs/>
                <w:iCs/>
                <w:lang w:eastAsia="zh-CN"/>
              </w:rPr>
            </w:pP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0E09080" w14:textId="77777777" w:rsidR="00136BCB" w:rsidRPr="00D23768" w:rsidRDefault="00136BCB" w:rsidP="00136BCB">
            <w:pPr>
              <w:rPr>
                <w:rFonts w:eastAsia="DengXian"/>
                <w:bCs/>
                <w:iCs/>
                <w:lang w:eastAsia="zh-CN"/>
              </w:rPr>
            </w:pPr>
            <w:r w:rsidRPr="00D23768">
              <w:rPr>
                <w:rFonts w:eastAsia="DengXian"/>
                <w:bCs/>
                <w:iCs/>
                <w:lang w:eastAsia="zh-CN"/>
              </w:rPr>
              <w:t>Keep the velocities defined for IMT-2020.</w:t>
            </w:r>
          </w:p>
          <w:p w14:paraId="4214223E" w14:textId="77777777" w:rsidR="00136BCB" w:rsidRPr="00D23768" w:rsidRDefault="00136BCB" w:rsidP="00136BCB">
            <w:pPr>
              <w:rPr>
                <w:rFonts w:eastAsia="DengXian"/>
                <w:bCs/>
                <w:iCs/>
                <w:lang w:eastAsia="zh-CN"/>
              </w:rPr>
            </w:pPr>
          </w:p>
          <w:p w14:paraId="197270A8" w14:textId="77777777" w:rsidR="00136BCB" w:rsidRPr="00D23768" w:rsidRDefault="00136BCB" w:rsidP="00136BCB">
            <w:pPr>
              <w:rPr>
                <w:rFonts w:eastAsia="DengXian"/>
                <w:bCs/>
                <w:iCs/>
                <w:lang w:eastAsia="zh-CN"/>
              </w:rPr>
            </w:pPr>
            <w:r w:rsidRPr="00D23768">
              <w:rPr>
                <w:rFonts w:eastAsia="DengXian"/>
                <w:bCs/>
                <w:iCs/>
                <w:lang w:eastAsia="zh-CN"/>
              </w:rPr>
              <w:t>Should new velocity be added? (up to 1000/1200km/h for airplane)</w:t>
            </w:r>
          </w:p>
          <w:p w14:paraId="56588A96" w14:textId="77777777" w:rsidR="00136BCB" w:rsidRPr="00D23768" w:rsidRDefault="00136BCB" w:rsidP="00136BCB">
            <w:pPr>
              <w:rPr>
                <w:rFonts w:eastAsia="DengXian"/>
                <w:bCs/>
                <w:iCs/>
                <w:lang w:eastAsia="zh-CN"/>
              </w:rPr>
            </w:pPr>
          </w:p>
          <w:p w14:paraId="1DC9871E" w14:textId="77777777" w:rsidR="00136BCB" w:rsidRPr="00D23768" w:rsidRDefault="00136BCB" w:rsidP="00136BCB">
            <w:pPr>
              <w:rPr>
                <w:rFonts w:eastAsia="DengXian"/>
                <w:bCs/>
                <w:iCs/>
                <w:lang w:eastAsia="zh-CN"/>
              </w:rPr>
            </w:pPr>
            <w:r w:rsidRPr="00D23768">
              <w:rPr>
                <w:rFonts w:eastAsia="DengXian"/>
                <w:bCs/>
                <w:iCs/>
                <w:lang w:eastAsia="zh-CN"/>
              </w:rPr>
              <w:t>Should 50% spectrum efficiency be increased for the velocity defined in IMT-2020? e.g. [1.5x] of IMT-2020</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57514F95" w14:textId="77777777" w:rsidR="00136BCB" w:rsidRPr="00D23768" w:rsidRDefault="00136BCB" w:rsidP="00136BCB">
            <w:pPr>
              <w:rPr>
                <w:rFonts w:eastAsia="DengXian"/>
                <w:bCs/>
                <w:iCs/>
                <w:lang w:eastAsia="zh-CN"/>
              </w:rPr>
            </w:pPr>
            <w:r w:rsidRPr="00D23768">
              <w:rPr>
                <w:rFonts w:eastAsia="DengXian"/>
                <w:bCs/>
                <w:iCs/>
                <w:lang w:eastAsia="zh-CN"/>
              </w:rPr>
              <w:t>keep the velocity defined for IMT-2020</w:t>
            </w:r>
          </w:p>
          <w:p w14:paraId="6566DE1E" w14:textId="77777777" w:rsidR="00136BCB" w:rsidRPr="00D23768" w:rsidRDefault="00136BCB" w:rsidP="00136BCB">
            <w:pPr>
              <w:rPr>
                <w:rFonts w:eastAsia="DengXian"/>
                <w:bCs/>
                <w:iCs/>
                <w:lang w:eastAsia="zh-CN"/>
              </w:rPr>
            </w:pPr>
          </w:p>
          <w:p w14:paraId="366420AE" w14:textId="77777777" w:rsidR="00136BCB" w:rsidRPr="00D23768" w:rsidRDefault="00136BCB" w:rsidP="00136BCB">
            <w:pPr>
              <w:rPr>
                <w:rFonts w:eastAsia="DengXian"/>
                <w:bCs/>
                <w:iCs/>
                <w:lang w:eastAsia="zh-CN"/>
              </w:rPr>
            </w:pPr>
            <w:r w:rsidRPr="00D23768">
              <w:rPr>
                <w:rFonts w:eastAsia="DengXian"/>
                <w:bCs/>
                <w:iCs/>
                <w:lang w:eastAsia="zh-CN"/>
              </w:rPr>
              <w:t>No new velocity class</w:t>
            </w:r>
          </w:p>
          <w:p w14:paraId="3A468FC0" w14:textId="77777777" w:rsidR="00136BCB" w:rsidRPr="00D23768" w:rsidRDefault="00136BCB" w:rsidP="00136BCB">
            <w:pPr>
              <w:rPr>
                <w:rFonts w:eastAsia="DengXian"/>
                <w:bCs/>
                <w:iCs/>
                <w:lang w:eastAsia="zh-CN"/>
              </w:rPr>
            </w:pPr>
          </w:p>
          <w:p w14:paraId="400578BD" w14:textId="77777777" w:rsidR="00136BCB" w:rsidRPr="00D23768" w:rsidRDefault="00136BCB" w:rsidP="00136BCB">
            <w:pPr>
              <w:rPr>
                <w:rFonts w:eastAsia="DengXian"/>
                <w:bCs/>
                <w:iCs/>
                <w:lang w:eastAsia="zh-CN"/>
              </w:rPr>
            </w:pPr>
          </w:p>
        </w:tc>
      </w:tr>
      <w:tr w:rsidR="00136BCB" w:rsidRPr="00D23768" w14:paraId="23DAC4DC"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20043F3" w14:textId="77777777" w:rsidR="00136BCB" w:rsidRPr="00D23768" w:rsidRDefault="00136BCB" w:rsidP="00136BCB">
            <w:pPr>
              <w:rPr>
                <w:rFonts w:eastAsia="DengXian"/>
                <w:bCs/>
                <w:iCs/>
                <w:lang w:eastAsia="zh-CN"/>
              </w:rPr>
            </w:pPr>
            <w:r w:rsidRPr="00D23768">
              <w:rPr>
                <w:rFonts w:eastAsia="DengXian"/>
                <w:bCs/>
                <w:iCs/>
                <w:lang w:eastAsia="zh-CN"/>
              </w:rPr>
              <w:t>Mobility interruption time (</w:t>
            </w:r>
            <w:proofErr w:type="spellStart"/>
            <w:r w:rsidRPr="00D23768">
              <w:rPr>
                <w:rFonts w:eastAsia="DengXian"/>
                <w:bCs/>
                <w:iCs/>
                <w:lang w:eastAsia="zh-CN"/>
              </w:rPr>
              <w:t>ms</w:t>
            </w:r>
            <w:proofErr w:type="spellEnd"/>
            <w:r w:rsidRPr="00D23768">
              <w:rPr>
                <w:rFonts w:eastAsia="DengXian"/>
                <w:bCs/>
                <w:iCs/>
                <w:lang w:eastAsia="zh-CN"/>
              </w:rPr>
              <w:t>)</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7F3B7DBE" w14:textId="77777777" w:rsidR="00136BCB" w:rsidRPr="00D23768" w:rsidRDefault="00136BCB" w:rsidP="00136BCB">
            <w:pPr>
              <w:rPr>
                <w:rFonts w:eastAsia="DengXian"/>
                <w:bCs/>
                <w:iCs/>
                <w:lang w:eastAsia="zh-CN"/>
              </w:rPr>
            </w:pPr>
            <w:r w:rsidRPr="00D23768">
              <w:rPr>
                <w:rFonts w:eastAsia="DengXian"/>
                <w:bCs/>
                <w:iCs/>
                <w:lang w:eastAsia="zh-CN"/>
              </w:rPr>
              <w:t>0</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853D245" w14:textId="77777777" w:rsidR="00136BCB" w:rsidRPr="00D23768" w:rsidRDefault="00136BCB" w:rsidP="00136BCB">
            <w:pPr>
              <w:rPr>
                <w:rFonts w:eastAsia="DengXian"/>
                <w:bCs/>
                <w:iCs/>
                <w:lang w:eastAsia="zh-CN"/>
              </w:rPr>
            </w:pPr>
            <w:r w:rsidRPr="00D23768">
              <w:rPr>
                <w:rFonts w:eastAsia="DengXian"/>
                <w:bCs/>
                <w:iCs/>
                <w:lang w:eastAsia="zh-CN"/>
              </w:rPr>
              <w:t xml:space="preserve">0 </w:t>
            </w:r>
            <w:proofErr w:type="spellStart"/>
            <w:r w:rsidRPr="00D23768">
              <w:rPr>
                <w:rFonts w:eastAsia="DengXian"/>
                <w:bCs/>
                <w:iCs/>
                <w:lang w:eastAsia="zh-CN"/>
              </w:rPr>
              <w:t>ms</w:t>
            </w:r>
            <w:proofErr w:type="spellEnd"/>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32B65871" w14:textId="77777777" w:rsidR="00136BCB" w:rsidRPr="00D23768" w:rsidRDefault="00136BCB" w:rsidP="00136BCB">
            <w:pPr>
              <w:rPr>
                <w:rFonts w:eastAsia="DengXian"/>
                <w:bCs/>
                <w:iCs/>
                <w:lang w:eastAsia="zh-CN"/>
              </w:rPr>
            </w:pPr>
            <w:r w:rsidRPr="00D23768">
              <w:rPr>
                <w:rFonts w:eastAsia="DengXian"/>
                <w:bCs/>
                <w:iCs/>
                <w:lang w:eastAsia="zh-CN"/>
              </w:rPr>
              <w:t xml:space="preserve">[0 </w:t>
            </w:r>
            <w:proofErr w:type="spellStart"/>
            <w:r w:rsidRPr="00D23768">
              <w:rPr>
                <w:rFonts w:eastAsia="DengXian"/>
                <w:bCs/>
                <w:iCs/>
                <w:lang w:eastAsia="zh-CN"/>
              </w:rPr>
              <w:t>ms</w:t>
            </w:r>
            <w:proofErr w:type="spellEnd"/>
            <w:r w:rsidRPr="00D23768">
              <w:rPr>
                <w:rFonts w:eastAsia="DengXian"/>
                <w:bCs/>
                <w:iCs/>
                <w:lang w:eastAsia="zh-CN"/>
              </w:rPr>
              <w:t>]</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186BA372" w14:textId="3AC581C6" w:rsidR="00136BCB" w:rsidRPr="00D23768" w:rsidRDefault="00136BCB" w:rsidP="00136BCB">
            <w:pPr>
              <w:rPr>
                <w:rFonts w:eastAsia="DengXian"/>
                <w:bCs/>
                <w:iCs/>
                <w:lang w:eastAsia="zh-CN"/>
              </w:rPr>
            </w:pPr>
            <w:r>
              <w:rPr>
                <w:rFonts w:eastAsia="DengXian"/>
                <w:bCs/>
                <w:iCs/>
                <w:lang w:eastAsia="zh-CN"/>
              </w:rPr>
              <w:t>Same as / or more than IMT-2020</w:t>
            </w:r>
          </w:p>
        </w:tc>
      </w:tr>
      <w:tr w:rsidR="00136BCB" w:rsidRPr="00D23768" w14:paraId="30B72A7D" w14:textId="77777777" w:rsidTr="001D7985">
        <w:tc>
          <w:tcPr>
            <w:tcW w:w="140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ABF005E" w14:textId="77777777" w:rsidR="00136BCB" w:rsidRPr="00D23768" w:rsidRDefault="00136BCB" w:rsidP="00136BCB">
            <w:pPr>
              <w:rPr>
                <w:rFonts w:eastAsia="DengXian"/>
                <w:bCs/>
                <w:iCs/>
                <w:lang w:eastAsia="zh-CN"/>
              </w:rPr>
            </w:pPr>
            <w:r w:rsidRPr="00D23768">
              <w:rPr>
                <w:rFonts w:eastAsia="DengXian"/>
                <w:bCs/>
                <w:iCs/>
                <w:lang w:eastAsia="zh-CN"/>
              </w:rPr>
              <w:t>Bandwidth (MHz)</w:t>
            </w:r>
          </w:p>
        </w:tc>
        <w:tc>
          <w:tcPr>
            <w:tcW w:w="2061" w:type="dxa"/>
            <w:gridSpan w:val="2"/>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C7DE4D3" w14:textId="77777777" w:rsidR="00136BCB" w:rsidRPr="00D23768" w:rsidRDefault="00136BCB" w:rsidP="00136BCB">
            <w:pPr>
              <w:rPr>
                <w:rFonts w:eastAsia="DengXian"/>
                <w:bCs/>
                <w:iCs/>
                <w:lang w:eastAsia="zh-CN"/>
              </w:rPr>
            </w:pPr>
            <w:r w:rsidRPr="00D23768">
              <w:rPr>
                <w:rFonts w:eastAsia="DengXian"/>
                <w:bCs/>
                <w:iCs/>
                <w:lang w:eastAsia="zh-CN"/>
              </w:rPr>
              <w:t>100</w:t>
            </w:r>
          </w:p>
        </w:tc>
        <w:tc>
          <w:tcPr>
            <w:tcW w:w="2480"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74C041D9" w14:textId="77777777" w:rsidR="00136BCB" w:rsidRPr="00D23768" w:rsidRDefault="00136BCB" w:rsidP="00136BCB">
            <w:pPr>
              <w:rPr>
                <w:rFonts w:eastAsia="DengXian"/>
                <w:bCs/>
                <w:iCs/>
                <w:lang w:eastAsia="zh-CN"/>
              </w:rPr>
            </w:pPr>
            <w:r w:rsidRPr="00D23768">
              <w:rPr>
                <w:rFonts w:eastAsia="DengXian"/>
                <w:bCs/>
                <w:iCs/>
                <w:lang w:eastAsia="zh-CN"/>
              </w:rPr>
              <w:t>200MHz or 400MHz</w:t>
            </w:r>
          </w:p>
        </w:tc>
        <w:tc>
          <w:tcPr>
            <w:tcW w:w="2065" w:type="dxa"/>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EAB21D0" w14:textId="77777777" w:rsidR="00136BCB" w:rsidRPr="00D23768" w:rsidRDefault="00136BCB" w:rsidP="00136BCB">
            <w:pPr>
              <w:rPr>
                <w:rFonts w:eastAsia="DengXian"/>
                <w:bCs/>
                <w:iCs/>
                <w:lang w:eastAsia="zh-CN"/>
              </w:rPr>
            </w:pPr>
            <w:r w:rsidRPr="00D23768">
              <w:rPr>
                <w:rFonts w:eastAsia="DengXian"/>
                <w:bCs/>
                <w:iCs/>
                <w:lang w:eastAsia="zh-CN"/>
              </w:rPr>
              <w:t>400MHz for system bandwidth</w:t>
            </w:r>
          </w:p>
          <w:p w14:paraId="563CE554" w14:textId="77777777" w:rsidR="00136BCB" w:rsidRPr="00D23768" w:rsidRDefault="00136BCB" w:rsidP="00136BCB">
            <w:pPr>
              <w:rPr>
                <w:rFonts w:eastAsia="DengXian"/>
                <w:bCs/>
                <w:iCs/>
                <w:lang w:eastAsia="zh-CN"/>
              </w:rPr>
            </w:pPr>
            <w:r w:rsidRPr="00D23768">
              <w:rPr>
                <w:rFonts w:eastAsia="DengXian"/>
                <w:bCs/>
                <w:iCs/>
                <w:lang w:eastAsia="zh-CN"/>
              </w:rPr>
              <w:t>(same definition as IMT-2020)</w:t>
            </w:r>
          </w:p>
        </w:tc>
        <w:tc>
          <w:tcPr>
            <w:tcW w:w="0" w:type="auto"/>
            <w:tcBorders>
              <w:top w:val="single" w:sz="6" w:space="0" w:color="C1C7D0"/>
              <w:left w:val="single" w:sz="6" w:space="0" w:color="C1C7D0"/>
              <w:bottom w:val="single" w:sz="6" w:space="0" w:color="C1C7D0"/>
              <w:right w:val="single" w:sz="6" w:space="0" w:color="C1C7D0"/>
            </w:tcBorders>
            <w:shd w:val="clear" w:color="auto" w:fill="E6FCFF"/>
            <w:tcMar>
              <w:top w:w="105" w:type="dxa"/>
              <w:left w:w="150" w:type="dxa"/>
              <w:bottom w:w="105" w:type="dxa"/>
              <w:right w:w="150" w:type="dxa"/>
            </w:tcMar>
            <w:hideMark/>
          </w:tcPr>
          <w:p w14:paraId="7936AD44" w14:textId="63B7D0B7" w:rsidR="00136BCB" w:rsidRPr="00D23768" w:rsidRDefault="00136BCB" w:rsidP="00136BCB">
            <w:pPr>
              <w:rPr>
                <w:rFonts w:eastAsia="DengXian"/>
                <w:bCs/>
                <w:iCs/>
                <w:lang w:eastAsia="zh-CN"/>
              </w:rPr>
            </w:pPr>
            <w:r>
              <w:rPr>
                <w:rFonts w:eastAsia="맑은 고딕" w:hint="eastAsia"/>
                <w:bCs/>
                <w:iCs/>
                <w:lang w:eastAsia="ko-KR"/>
              </w:rPr>
              <w:t>4</w:t>
            </w:r>
            <w:r w:rsidRPr="00D23768">
              <w:rPr>
                <w:rFonts w:eastAsia="DengXian"/>
                <w:bCs/>
                <w:iCs/>
                <w:lang w:eastAsia="zh-CN"/>
              </w:rPr>
              <w:t>00 MHz</w:t>
            </w:r>
          </w:p>
        </w:tc>
      </w:tr>
    </w:tbl>
    <w:p w14:paraId="60E67CF2" w14:textId="77777777" w:rsidR="00D218DC" w:rsidRPr="000D166A" w:rsidRDefault="00D218DC">
      <w:pPr>
        <w:rPr>
          <w:rStyle w:val="ad"/>
          <w:rFonts w:eastAsia="DengXian"/>
          <w:bCs/>
          <w:iCs/>
          <w:color w:val="auto"/>
          <w:u w:val="none"/>
          <w:lang w:eastAsia="zh-CN"/>
        </w:rPr>
      </w:pPr>
    </w:p>
    <w:p w14:paraId="2AF6A75F" w14:textId="65A65281" w:rsidR="00EB6B1B" w:rsidRDefault="008A0A99" w:rsidP="00EB6B1B">
      <w:pPr>
        <w:pStyle w:val="2"/>
        <w:tabs>
          <w:tab w:val="clear" w:pos="2836"/>
          <w:tab w:val="num" w:pos="567"/>
        </w:tabs>
        <w:ind w:left="567"/>
        <w:rPr>
          <w:rFonts w:eastAsia="SimSun"/>
          <w:sz w:val="22"/>
          <w:lang w:eastAsia="zh-CN"/>
        </w:rPr>
      </w:pPr>
      <w:r>
        <w:rPr>
          <w:rFonts w:eastAsia="맑은 고딕" w:hint="eastAsia"/>
          <w:sz w:val="22"/>
          <w:lang w:eastAsia="ko-KR"/>
        </w:rPr>
        <w:lastRenderedPageBreak/>
        <w:t>Pr</w:t>
      </w:r>
      <w:r w:rsidRPr="008A0A99">
        <w:rPr>
          <w:rFonts w:eastAsia="SimSun"/>
          <w:sz w:val="22"/>
          <w:lang w:eastAsia="zh-CN"/>
        </w:rPr>
        <w:t>oposals for ‘other’ TPRs in section 2.2.</w:t>
      </w:r>
    </w:p>
    <w:p w14:paraId="3902CD5E" w14:textId="2EF8DCDF" w:rsidR="00EB6B1B" w:rsidRPr="00EB6B1B" w:rsidRDefault="00F205FD" w:rsidP="001D7985">
      <w:pPr>
        <w:pStyle w:val="a0"/>
        <w:rPr>
          <w:rFonts w:eastAsia="맑은 고딕"/>
          <w:lang w:eastAsia="ko-KR"/>
        </w:rPr>
      </w:pPr>
      <w:r w:rsidRPr="00F205FD">
        <w:rPr>
          <w:rFonts w:eastAsia="맑은 고딕"/>
          <w:lang w:eastAsia="ko-KR"/>
        </w:rPr>
        <w:t>We hope to retain coverage and interoperability as TPR items. We would like to further discuss and define the detailed requirements, evaluation criteria, and evaluation methods through additional discussions.</w:t>
      </w:r>
    </w:p>
    <w:p w14:paraId="070C6FE9" w14:textId="77777777" w:rsidR="001D7985" w:rsidRPr="00690651" w:rsidRDefault="001D7985" w:rsidP="001D7985">
      <w:pPr>
        <w:pStyle w:val="1"/>
        <w:spacing w:after="120"/>
        <w:ind w:left="795" w:hangingChars="283" w:hanging="795"/>
        <w:rPr>
          <w:rFonts w:eastAsia="SimSun"/>
          <w:lang w:eastAsia="zh-CN"/>
        </w:rPr>
      </w:pPr>
      <w:r w:rsidRPr="00690651">
        <w:rPr>
          <w:rFonts w:eastAsia="SimSun" w:hint="eastAsia"/>
          <w:lang w:eastAsia="zh-CN"/>
        </w:rPr>
        <w:t>Conclusion</w:t>
      </w:r>
    </w:p>
    <w:p w14:paraId="032DEF7A" w14:textId="256BC667" w:rsidR="001D7985" w:rsidRPr="00FD10A7" w:rsidRDefault="001D7985" w:rsidP="001D7985">
      <w:pPr>
        <w:pStyle w:val="a0"/>
        <w:rPr>
          <w:rStyle w:val="ad"/>
          <w:rFonts w:eastAsia="DengXian"/>
          <w:b/>
          <w:bCs/>
          <w:iCs/>
          <w:color w:val="auto"/>
          <w:sz w:val="24"/>
          <w:u w:val="none"/>
          <w:lang w:eastAsia="zh-CN"/>
        </w:rPr>
      </w:pPr>
      <w:r>
        <w:rPr>
          <w:rFonts w:eastAsia="FangSong"/>
          <w:bCs/>
          <w:szCs w:val="20"/>
          <w:lang w:eastAsia="zh-CN"/>
        </w:rPr>
        <w:t>The proposals in Section 2 are proposed to be considered in</w:t>
      </w:r>
      <w:r w:rsidR="00F82779">
        <w:rPr>
          <w:rFonts w:eastAsia="FangSong"/>
          <w:bCs/>
          <w:szCs w:val="20"/>
          <w:lang w:eastAsia="zh-CN"/>
        </w:rPr>
        <w:t xml:space="preserve"> RAN#108 meeting</w:t>
      </w:r>
      <w:r>
        <w:rPr>
          <w:rFonts w:eastAsia="FangSong"/>
          <w:bCs/>
          <w:szCs w:val="20"/>
          <w:lang w:eastAsia="zh-CN"/>
        </w:rPr>
        <w:t xml:space="preserve"> of IMT-2030 TPR discussion.</w:t>
      </w:r>
    </w:p>
    <w:p w14:paraId="1448C6C8" w14:textId="77777777" w:rsidR="001D7985" w:rsidRPr="00690651" w:rsidRDefault="001D7985" w:rsidP="001D7985">
      <w:pPr>
        <w:pStyle w:val="1"/>
      </w:pPr>
      <w:r w:rsidRPr="00690651">
        <w:t>References</w:t>
      </w:r>
    </w:p>
    <w:p w14:paraId="46FEA79F" w14:textId="77777777" w:rsidR="001D7985" w:rsidRDefault="001D7985" w:rsidP="001D7985">
      <w:pPr>
        <w:numPr>
          <w:ilvl w:val="0"/>
          <w:numId w:val="2"/>
        </w:numPr>
        <w:jc w:val="both"/>
        <w:rPr>
          <w:rStyle w:val="ad"/>
          <w:rFonts w:eastAsia="DengXian"/>
          <w:bCs/>
          <w:iCs/>
          <w:color w:val="auto"/>
          <w:u w:val="none"/>
          <w:lang w:eastAsia="zh-CN"/>
        </w:rPr>
      </w:pPr>
      <w:r w:rsidRPr="00DF2AB7">
        <w:rPr>
          <w:rStyle w:val="ad"/>
          <w:rFonts w:eastAsia="DengXian"/>
          <w:bCs/>
          <w:iCs/>
          <w:color w:val="auto"/>
          <w:u w:val="none"/>
          <w:lang w:eastAsia="zh-CN"/>
        </w:rPr>
        <w:t>RP-2</w:t>
      </w:r>
      <w:r>
        <w:rPr>
          <w:rStyle w:val="ad"/>
          <w:rFonts w:eastAsia="DengXian"/>
          <w:bCs/>
          <w:iCs/>
          <w:color w:val="auto"/>
          <w:u w:val="none"/>
          <w:lang w:eastAsia="zh-CN"/>
        </w:rPr>
        <w:t>50819</w:t>
      </w:r>
      <w:r>
        <w:rPr>
          <w:rStyle w:val="ad"/>
          <w:rFonts w:eastAsia="DengXian" w:hint="eastAsia"/>
          <w:bCs/>
          <w:iCs/>
          <w:color w:val="auto"/>
          <w:u w:val="none"/>
          <w:lang w:eastAsia="zh-CN"/>
        </w:rPr>
        <w:t>,</w:t>
      </w:r>
      <w:r>
        <w:rPr>
          <w:rStyle w:val="ad"/>
          <w:rFonts w:eastAsia="DengXian"/>
          <w:bCs/>
          <w:iCs/>
          <w:color w:val="auto"/>
          <w:u w:val="none"/>
          <w:lang w:eastAsia="zh-CN"/>
        </w:rPr>
        <w:t xml:space="preserve"> </w:t>
      </w:r>
      <w:r w:rsidRPr="00387570">
        <w:rPr>
          <w:rStyle w:val="ad"/>
          <w:rFonts w:eastAsia="DengXian"/>
          <w:bCs/>
          <w:iCs/>
          <w:color w:val="auto"/>
          <w:u w:val="none"/>
          <w:lang w:eastAsia="zh-CN"/>
        </w:rPr>
        <w:t xml:space="preserve">Moderator's summary </w:t>
      </w:r>
      <w:r w:rsidRPr="00387570">
        <w:rPr>
          <w:rStyle w:val="ad"/>
          <w:rFonts w:eastAsia="DengXian" w:hint="eastAsia"/>
          <w:bCs/>
          <w:iCs/>
          <w:color w:val="auto"/>
          <w:u w:val="none"/>
          <w:lang w:eastAsia="zh-CN"/>
        </w:rPr>
        <w:t>for</w:t>
      </w:r>
      <w:r w:rsidRPr="00387570">
        <w:rPr>
          <w:rStyle w:val="ad"/>
          <w:rFonts w:eastAsia="DengXian"/>
          <w:bCs/>
          <w:iCs/>
          <w:color w:val="auto"/>
          <w:u w:val="none"/>
          <w:lang w:eastAsia="zh-CN"/>
        </w:rPr>
        <w:t xml:space="preserve"> IMT-2030 TPRs</w:t>
      </w:r>
      <w:r>
        <w:rPr>
          <w:rStyle w:val="ad"/>
          <w:rFonts w:eastAsia="DengXian"/>
          <w:bCs/>
          <w:iCs/>
          <w:color w:val="auto"/>
          <w:u w:val="none"/>
          <w:lang w:eastAsia="zh-CN"/>
        </w:rPr>
        <w:t xml:space="preserve">, </w:t>
      </w:r>
      <w:r w:rsidRPr="00DF2AB7">
        <w:rPr>
          <w:rStyle w:val="ad"/>
          <w:rFonts w:eastAsia="DengXian"/>
          <w:bCs/>
          <w:iCs/>
          <w:color w:val="auto"/>
          <w:u w:val="none"/>
          <w:lang w:eastAsia="zh-CN"/>
        </w:rPr>
        <w:t>3GPP TSG RAN Meeting #10</w:t>
      </w:r>
      <w:r>
        <w:rPr>
          <w:rStyle w:val="ad"/>
          <w:rFonts w:eastAsia="DengXian"/>
          <w:bCs/>
          <w:iCs/>
          <w:color w:val="auto"/>
          <w:u w:val="none"/>
          <w:lang w:eastAsia="zh-CN"/>
        </w:rPr>
        <w:t>7</w:t>
      </w:r>
      <w:r w:rsidRPr="00DF2AB7">
        <w:rPr>
          <w:rStyle w:val="ad"/>
          <w:rFonts w:eastAsia="DengXian"/>
          <w:bCs/>
          <w:iCs/>
          <w:color w:val="auto"/>
          <w:u w:val="none"/>
          <w:lang w:eastAsia="zh-CN"/>
        </w:rPr>
        <w:t xml:space="preserve">, </w:t>
      </w:r>
      <w:r w:rsidRPr="00387570">
        <w:rPr>
          <w:rStyle w:val="ad"/>
          <w:rFonts w:eastAsia="DengXian"/>
          <w:bCs/>
          <w:iCs/>
          <w:color w:val="auto"/>
          <w:u w:val="none"/>
          <w:lang w:eastAsia="zh-CN"/>
        </w:rPr>
        <w:t>Incheon, Korea, March 12-14, 2025</w:t>
      </w:r>
      <w:r>
        <w:rPr>
          <w:rStyle w:val="ad"/>
          <w:rFonts w:eastAsia="DengXian"/>
          <w:bCs/>
          <w:iCs/>
          <w:color w:val="auto"/>
          <w:u w:val="none"/>
          <w:lang w:eastAsia="zh-CN"/>
        </w:rPr>
        <w:t>.</w:t>
      </w:r>
    </w:p>
    <w:p w14:paraId="6BBC7D9D" w14:textId="77777777" w:rsidR="00DF2AB7" w:rsidRPr="001D7985" w:rsidRDefault="00DF2AB7" w:rsidP="00D218DC">
      <w:pPr>
        <w:jc w:val="both"/>
        <w:rPr>
          <w:rStyle w:val="ad"/>
          <w:rFonts w:eastAsia="DengXian"/>
          <w:bCs/>
          <w:iCs/>
          <w:color w:val="auto"/>
          <w:u w:val="none"/>
          <w:lang w:eastAsia="zh-CN"/>
        </w:rPr>
      </w:pPr>
    </w:p>
    <w:sectPr w:rsidR="00DF2AB7" w:rsidRPr="001D7985" w:rsidSect="001D7985">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808F8" w14:textId="77777777" w:rsidR="00AD6714" w:rsidRDefault="00AD6714" w:rsidP="001B3EB1">
      <w:r>
        <w:separator/>
      </w:r>
    </w:p>
  </w:endnote>
  <w:endnote w:type="continuationSeparator" w:id="0">
    <w:p w14:paraId="78257B34" w14:textId="77777777" w:rsidR="00AD6714" w:rsidRDefault="00AD6714" w:rsidP="001B3EB1">
      <w:r>
        <w:continuationSeparator/>
      </w:r>
    </w:p>
  </w:endnote>
  <w:endnote w:type="continuationNotice" w:id="1">
    <w:p w14:paraId="4C4AAFEB" w14:textId="77777777" w:rsidR="00AD6714" w:rsidRDefault="00AD6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0844280"/>
      <w:docPartObj>
        <w:docPartGallery w:val="Page Numbers (Bottom of Page)"/>
        <w:docPartUnique/>
      </w:docPartObj>
    </w:sdtPr>
    <w:sdtContent>
      <w:sdt>
        <w:sdtPr>
          <w:id w:val="1728636285"/>
          <w:docPartObj>
            <w:docPartGallery w:val="Page Numbers (Top of Page)"/>
            <w:docPartUnique/>
          </w:docPartObj>
        </w:sdtPr>
        <w:sdtContent>
          <w:p w14:paraId="33DB957F" w14:textId="5040B662" w:rsidR="00E063FD" w:rsidRDefault="00E063FD">
            <w:pPr>
              <w:pStyle w:val="ab"/>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E063FD" w:rsidRDefault="00E063F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1FCA8" w14:textId="77777777" w:rsidR="00AD6714" w:rsidRDefault="00AD6714" w:rsidP="001B3EB1">
      <w:r>
        <w:separator/>
      </w:r>
    </w:p>
  </w:footnote>
  <w:footnote w:type="continuationSeparator" w:id="0">
    <w:p w14:paraId="36D4204A" w14:textId="77777777" w:rsidR="00AD6714" w:rsidRDefault="00AD6714" w:rsidP="001B3EB1">
      <w:r>
        <w:continuationSeparator/>
      </w:r>
    </w:p>
  </w:footnote>
  <w:footnote w:type="continuationNotice" w:id="1">
    <w:p w14:paraId="0A2349D0" w14:textId="77777777" w:rsidR="00AD6714" w:rsidRDefault="00AD6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A225F" w14:textId="77777777" w:rsidR="00E063FD" w:rsidRDefault="00E063FD" w:rsidP="00E51F43">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E2EEA"/>
    <w:multiLevelType w:val="multilevel"/>
    <w:tmpl w:val="FD52B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D86440"/>
    <w:multiLevelType w:val="multilevel"/>
    <w:tmpl w:val="69A07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215E2F"/>
    <w:multiLevelType w:val="multilevel"/>
    <w:tmpl w:val="E962F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B86650"/>
    <w:multiLevelType w:val="multilevel"/>
    <w:tmpl w:val="A96C4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83B93"/>
    <w:multiLevelType w:val="multilevel"/>
    <w:tmpl w:val="7832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0F7E22"/>
    <w:multiLevelType w:val="multilevel"/>
    <w:tmpl w:val="6EB0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743DF8"/>
    <w:multiLevelType w:val="multilevel"/>
    <w:tmpl w:val="28DE1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A63AE4"/>
    <w:multiLevelType w:val="multilevel"/>
    <w:tmpl w:val="1288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A82B16"/>
    <w:multiLevelType w:val="multilevel"/>
    <w:tmpl w:val="62DC1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173144"/>
    <w:multiLevelType w:val="multilevel"/>
    <w:tmpl w:val="70AA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D15E4C"/>
    <w:multiLevelType w:val="multilevel"/>
    <w:tmpl w:val="A128F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177801"/>
    <w:multiLevelType w:val="multilevel"/>
    <w:tmpl w:val="1208F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6F5C1F"/>
    <w:multiLevelType w:val="multilevel"/>
    <w:tmpl w:val="9D18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CD514F"/>
    <w:multiLevelType w:val="multilevel"/>
    <w:tmpl w:val="38883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74A1B"/>
    <w:multiLevelType w:val="multilevel"/>
    <w:tmpl w:val="56264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D467CD"/>
    <w:multiLevelType w:val="multilevel"/>
    <w:tmpl w:val="EDEC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945EF3"/>
    <w:multiLevelType w:val="multilevel"/>
    <w:tmpl w:val="C2F27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2E0BBB"/>
    <w:multiLevelType w:val="multilevel"/>
    <w:tmpl w:val="5D366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F942085"/>
    <w:multiLevelType w:val="multilevel"/>
    <w:tmpl w:val="76A8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87495573">
    <w:abstractNumId w:val="24"/>
  </w:num>
  <w:num w:numId="2" w16cid:durableId="653342800">
    <w:abstractNumId w:val="11"/>
  </w:num>
  <w:num w:numId="3" w16cid:durableId="17960258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639460086">
    <w:abstractNumId w:val="18"/>
  </w:num>
  <w:num w:numId="5" w16cid:durableId="983700561">
    <w:abstractNumId w:val="3"/>
  </w:num>
  <w:num w:numId="6" w16cid:durableId="365762906">
    <w:abstractNumId w:val="19"/>
  </w:num>
  <w:num w:numId="7" w16cid:durableId="106200752">
    <w:abstractNumId w:val="4"/>
  </w:num>
  <w:num w:numId="8" w16cid:durableId="1005127368">
    <w:abstractNumId w:val="12"/>
  </w:num>
  <w:num w:numId="9" w16cid:durableId="885291452">
    <w:abstractNumId w:val="16"/>
  </w:num>
  <w:num w:numId="10" w16cid:durableId="156965532">
    <w:abstractNumId w:val="5"/>
  </w:num>
  <w:num w:numId="11" w16cid:durableId="933167887">
    <w:abstractNumId w:val="8"/>
  </w:num>
  <w:num w:numId="12" w16cid:durableId="1055393248">
    <w:abstractNumId w:val="7"/>
  </w:num>
  <w:num w:numId="13" w16cid:durableId="1134518234">
    <w:abstractNumId w:val="25"/>
  </w:num>
  <w:num w:numId="14" w16cid:durableId="2135059420">
    <w:abstractNumId w:val="22"/>
  </w:num>
  <w:num w:numId="15" w16cid:durableId="1814903953">
    <w:abstractNumId w:val="10"/>
  </w:num>
  <w:num w:numId="16" w16cid:durableId="782841106">
    <w:abstractNumId w:val="17"/>
  </w:num>
  <w:num w:numId="17" w16cid:durableId="1187056683">
    <w:abstractNumId w:val="13"/>
  </w:num>
  <w:num w:numId="18" w16cid:durableId="1858885076">
    <w:abstractNumId w:val="1"/>
  </w:num>
  <w:num w:numId="19" w16cid:durableId="915357394">
    <w:abstractNumId w:val="20"/>
  </w:num>
  <w:num w:numId="20" w16cid:durableId="1957640777">
    <w:abstractNumId w:val="15"/>
  </w:num>
  <w:num w:numId="21" w16cid:durableId="1707606395">
    <w:abstractNumId w:val="14"/>
  </w:num>
  <w:num w:numId="22" w16cid:durableId="1383869508">
    <w:abstractNumId w:val="2"/>
  </w:num>
  <w:num w:numId="23" w16cid:durableId="231158430">
    <w:abstractNumId w:val="23"/>
  </w:num>
  <w:num w:numId="24" w16cid:durableId="867257395">
    <w:abstractNumId w:val="9"/>
  </w:num>
  <w:num w:numId="25" w16cid:durableId="562913723">
    <w:abstractNumId w:val="21"/>
  </w:num>
  <w:num w:numId="26" w16cid:durableId="97610249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66A"/>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6BCB"/>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9744E"/>
    <w:rsid w:val="001A048B"/>
    <w:rsid w:val="001A0847"/>
    <w:rsid w:val="001A09DE"/>
    <w:rsid w:val="001A0BA6"/>
    <w:rsid w:val="001A16FD"/>
    <w:rsid w:val="001A1E3F"/>
    <w:rsid w:val="001A2728"/>
    <w:rsid w:val="001A2AB9"/>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650"/>
    <w:rsid w:val="001C5DB2"/>
    <w:rsid w:val="001C661B"/>
    <w:rsid w:val="001C6A32"/>
    <w:rsid w:val="001C6BA8"/>
    <w:rsid w:val="001C71CF"/>
    <w:rsid w:val="001C768E"/>
    <w:rsid w:val="001C7FCA"/>
    <w:rsid w:val="001D00C9"/>
    <w:rsid w:val="001D0286"/>
    <w:rsid w:val="001D05B7"/>
    <w:rsid w:val="001D1C65"/>
    <w:rsid w:val="001D1E6D"/>
    <w:rsid w:val="001D1F6E"/>
    <w:rsid w:val="001D20B3"/>
    <w:rsid w:val="001D3432"/>
    <w:rsid w:val="001D43D9"/>
    <w:rsid w:val="001D4498"/>
    <w:rsid w:val="001D649C"/>
    <w:rsid w:val="001D67E6"/>
    <w:rsid w:val="001D69E1"/>
    <w:rsid w:val="001D6A9A"/>
    <w:rsid w:val="001D6E89"/>
    <w:rsid w:val="001D7029"/>
    <w:rsid w:val="001D73AD"/>
    <w:rsid w:val="001D7985"/>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1DB"/>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DAC"/>
    <w:rsid w:val="00235474"/>
    <w:rsid w:val="00235D72"/>
    <w:rsid w:val="00235DFB"/>
    <w:rsid w:val="00235E03"/>
    <w:rsid w:val="0023649D"/>
    <w:rsid w:val="00236E48"/>
    <w:rsid w:val="002372E2"/>
    <w:rsid w:val="002374B7"/>
    <w:rsid w:val="002377DC"/>
    <w:rsid w:val="00237AB2"/>
    <w:rsid w:val="00237E95"/>
    <w:rsid w:val="00240019"/>
    <w:rsid w:val="00240119"/>
    <w:rsid w:val="00241F69"/>
    <w:rsid w:val="0024247D"/>
    <w:rsid w:val="00243740"/>
    <w:rsid w:val="00243E8E"/>
    <w:rsid w:val="0024740A"/>
    <w:rsid w:val="00250373"/>
    <w:rsid w:val="0025037A"/>
    <w:rsid w:val="00250BDB"/>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60"/>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638"/>
    <w:rsid w:val="002A09F8"/>
    <w:rsid w:val="002A1753"/>
    <w:rsid w:val="002A17FC"/>
    <w:rsid w:val="002A192A"/>
    <w:rsid w:val="002A1AFD"/>
    <w:rsid w:val="002A3380"/>
    <w:rsid w:val="002A41F8"/>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0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329"/>
    <w:rsid w:val="00312DA6"/>
    <w:rsid w:val="0031335D"/>
    <w:rsid w:val="003139FD"/>
    <w:rsid w:val="00315127"/>
    <w:rsid w:val="003160E1"/>
    <w:rsid w:val="00316219"/>
    <w:rsid w:val="003163B5"/>
    <w:rsid w:val="00317920"/>
    <w:rsid w:val="0032042A"/>
    <w:rsid w:val="00320778"/>
    <w:rsid w:val="00320949"/>
    <w:rsid w:val="00320AB0"/>
    <w:rsid w:val="003213D9"/>
    <w:rsid w:val="0032178B"/>
    <w:rsid w:val="003217F6"/>
    <w:rsid w:val="003218C2"/>
    <w:rsid w:val="00321D4C"/>
    <w:rsid w:val="00322CF2"/>
    <w:rsid w:val="00322F31"/>
    <w:rsid w:val="00323CDA"/>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4D1F"/>
    <w:rsid w:val="00385AED"/>
    <w:rsid w:val="00386375"/>
    <w:rsid w:val="00386BB7"/>
    <w:rsid w:val="00386C39"/>
    <w:rsid w:val="003870E6"/>
    <w:rsid w:val="00387570"/>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A86"/>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E2A"/>
    <w:rsid w:val="00447FC3"/>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1C8"/>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A56"/>
    <w:rsid w:val="00494F67"/>
    <w:rsid w:val="0049548D"/>
    <w:rsid w:val="0049568A"/>
    <w:rsid w:val="00496287"/>
    <w:rsid w:val="00496572"/>
    <w:rsid w:val="00496A2C"/>
    <w:rsid w:val="004973C5"/>
    <w:rsid w:val="004A057E"/>
    <w:rsid w:val="004A1168"/>
    <w:rsid w:val="004A27B9"/>
    <w:rsid w:val="004A3398"/>
    <w:rsid w:val="004A4343"/>
    <w:rsid w:val="004A4386"/>
    <w:rsid w:val="004A544E"/>
    <w:rsid w:val="004A564D"/>
    <w:rsid w:val="004A5FB2"/>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968"/>
    <w:rsid w:val="004C3AB4"/>
    <w:rsid w:val="004C3AE9"/>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5F27"/>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07FA3"/>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5E74"/>
    <w:rsid w:val="0052624B"/>
    <w:rsid w:val="005278B7"/>
    <w:rsid w:val="00527AF8"/>
    <w:rsid w:val="00527C1E"/>
    <w:rsid w:val="005310AC"/>
    <w:rsid w:val="0053179F"/>
    <w:rsid w:val="005317AB"/>
    <w:rsid w:val="00531DFF"/>
    <w:rsid w:val="0053247B"/>
    <w:rsid w:val="00532D57"/>
    <w:rsid w:val="00533881"/>
    <w:rsid w:val="00533CA8"/>
    <w:rsid w:val="00533EB7"/>
    <w:rsid w:val="00533F43"/>
    <w:rsid w:val="0053443B"/>
    <w:rsid w:val="00535059"/>
    <w:rsid w:val="005353D5"/>
    <w:rsid w:val="00537F00"/>
    <w:rsid w:val="00537FB4"/>
    <w:rsid w:val="00540B98"/>
    <w:rsid w:val="00540CF9"/>
    <w:rsid w:val="00541E0F"/>
    <w:rsid w:val="00542BD0"/>
    <w:rsid w:val="00543522"/>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A3F"/>
    <w:rsid w:val="00552FCA"/>
    <w:rsid w:val="005536E8"/>
    <w:rsid w:val="005538FF"/>
    <w:rsid w:val="0055445C"/>
    <w:rsid w:val="00554A26"/>
    <w:rsid w:val="00554C0F"/>
    <w:rsid w:val="00554FC4"/>
    <w:rsid w:val="00555184"/>
    <w:rsid w:val="00555268"/>
    <w:rsid w:val="005552EF"/>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1EA9"/>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14A2"/>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3A48"/>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8A4"/>
    <w:rsid w:val="00610E85"/>
    <w:rsid w:val="006118E0"/>
    <w:rsid w:val="00611D20"/>
    <w:rsid w:val="006120F8"/>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4C3"/>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06CA"/>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15"/>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DB9"/>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21"/>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5B1"/>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117C"/>
    <w:rsid w:val="007E2A5F"/>
    <w:rsid w:val="007E2E2D"/>
    <w:rsid w:val="007E30C7"/>
    <w:rsid w:val="007E39D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01F"/>
    <w:rsid w:val="008373D3"/>
    <w:rsid w:val="00837CFB"/>
    <w:rsid w:val="008407FA"/>
    <w:rsid w:val="00840C27"/>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0A99"/>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02A9"/>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6D8A"/>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1B7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08B"/>
    <w:rsid w:val="009A73FF"/>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7F4"/>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57C5C"/>
    <w:rsid w:val="00A6039B"/>
    <w:rsid w:val="00A60C3B"/>
    <w:rsid w:val="00A61219"/>
    <w:rsid w:val="00A616D6"/>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7A20"/>
    <w:rsid w:val="00AD1318"/>
    <w:rsid w:val="00AD1C1D"/>
    <w:rsid w:val="00AD21FA"/>
    <w:rsid w:val="00AD3157"/>
    <w:rsid w:val="00AD41C5"/>
    <w:rsid w:val="00AD4461"/>
    <w:rsid w:val="00AD46AC"/>
    <w:rsid w:val="00AD535E"/>
    <w:rsid w:val="00AD6714"/>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3"/>
    <w:rsid w:val="00AF044C"/>
    <w:rsid w:val="00AF057C"/>
    <w:rsid w:val="00AF0E2B"/>
    <w:rsid w:val="00AF0F65"/>
    <w:rsid w:val="00AF1C79"/>
    <w:rsid w:val="00AF1F1B"/>
    <w:rsid w:val="00AF2210"/>
    <w:rsid w:val="00AF235D"/>
    <w:rsid w:val="00AF2C8F"/>
    <w:rsid w:val="00AF2F5B"/>
    <w:rsid w:val="00AF32DC"/>
    <w:rsid w:val="00AF3FDD"/>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43"/>
    <w:rsid w:val="00B166C6"/>
    <w:rsid w:val="00B16719"/>
    <w:rsid w:val="00B1730C"/>
    <w:rsid w:val="00B17431"/>
    <w:rsid w:val="00B175C1"/>
    <w:rsid w:val="00B202B5"/>
    <w:rsid w:val="00B204AB"/>
    <w:rsid w:val="00B206EF"/>
    <w:rsid w:val="00B2168E"/>
    <w:rsid w:val="00B217BC"/>
    <w:rsid w:val="00B21A68"/>
    <w:rsid w:val="00B21EB9"/>
    <w:rsid w:val="00B22796"/>
    <w:rsid w:val="00B22812"/>
    <w:rsid w:val="00B23080"/>
    <w:rsid w:val="00B23382"/>
    <w:rsid w:val="00B2444F"/>
    <w:rsid w:val="00B24C09"/>
    <w:rsid w:val="00B25A17"/>
    <w:rsid w:val="00B25F84"/>
    <w:rsid w:val="00B26427"/>
    <w:rsid w:val="00B27872"/>
    <w:rsid w:val="00B303A0"/>
    <w:rsid w:val="00B30CE8"/>
    <w:rsid w:val="00B31129"/>
    <w:rsid w:val="00B311A7"/>
    <w:rsid w:val="00B31459"/>
    <w:rsid w:val="00B31D34"/>
    <w:rsid w:val="00B31DE5"/>
    <w:rsid w:val="00B31E7A"/>
    <w:rsid w:val="00B32CDE"/>
    <w:rsid w:val="00B32FC9"/>
    <w:rsid w:val="00B330FD"/>
    <w:rsid w:val="00B33C35"/>
    <w:rsid w:val="00B34890"/>
    <w:rsid w:val="00B34C7B"/>
    <w:rsid w:val="00B35A0C"/>
    <w:rsid w:val="00B35A0E"/>
    <w:rsid w:val="00B35AE7"/>
    <w:rsid w:val="00B368D9"/>
    <w:rsid w:val="00B37094"/>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7BB"/>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5E"/>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9BC"/>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4AB"/>
    <w:rsid w:val="00B970D8"/>
    <w:rsid w:val="00B97386"/>
    <w:rsid w:val="00B97547"/>
    <w:rsid w:val="00B97780"/>
    <w:rsid w:val="00B978EB"/>
    <w:rsid w:val="00B97CC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4621"/>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64F"/>
    <w:rsid w:val="00D17988"/>
    <w:rsid w:val="00D17A18"/>
    <w:rsid w:val="00D17C9A"/>
    <w:rsid w:val="00D20633"/>
    <w:rsid w:val="00D20B3D"/>
    <w:rsid w:val="00D20D79"/>
    <w:rsid w:val="00D20FE4"/>
    <w:rsid w:val="00D2106F"/>
    <w:rsid w:val="00D21584"/>
    <w:rsid w:val="00D218DC"/>
    <w:rsid w:val="00D234F8"/>
    <w:rsid w:val="00D23768"/>
    <w:rsid w:val="00D24E25"/>
    <w:rsid w:val="00D25064"/>
    <w:rsid w:val="00D2560B"/>
    <w:rsid w:val="00D258C8"/>
    <w:rsid w:val="00D25952"/>
    <w:rsid w:val="00D26220"/>
    <w:rsid w:val="00D2627F"/>
    <w:rsid w:val="00D2657F"/>
    <w:rsid w:val="00D268FA"/>
    <w:rsid w:val="00D26CD1"/>
    <w:rsid w:val="00D270A3"/>
    <w:rsid w:val="00D27714"/>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3D31"/>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568"/>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19AE"/>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E98"/>
    <w:rsid w:val="00E17FF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38D"/>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B41"/>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0BE"/>
    <w:rsid w:val="00E9639B"/>
    <w:rsid w:val="00E97C56"/>
    <w:rsid w:val="00EA0280"/>
    <w:rsid w:val="00EA0A67"/>
    <w:rsid w:val="00EA10CD"/>
    <w:rsid w:val="00EA1435"/>
    <w:rsid w:val="00EA1F1F"/>
    <w:rsid w:val="00EA252B"/>
    <w:rsid w:val="00EA3716"/>
    <w:rsid w:val="00EA3D46"/>
    <w:rsid w:val="00EA3E1A"/>
    <w:rsid w:val="00EA4254"/>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17E"/>
    <w:rsid w:val="00EB367F"/>
    <w:rsid w:val="00EB4623"/>
    <w:rsid w:val="00EB6B1B"/>
    <w:rsid w:val="00EB79E3"/>
    <w:rsid w:val="00EC0301"/>
    <w:rsid w:val="00EC24B5"/>
    <w:rsid w:val="00EC43F1"/>
    <w:rsid w:val="00EC45AC"/>
    <w:rsid w:val="00EC4675"/>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785"/>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5FD"/>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158"/>
    <w:rsid w:val="00F8271B"/>
    <w:rsid w:val="00F82779"/>
    <w:rsid w:val="00F82801"/>
    <w:rsid w:val="00F8281A"/>
    <w:rsid w:val="00F82A70"/>
    <w:rsid w:val="00F82AAB"/>
    <w:rsid w:val="00F82B2F"/>
    <w:rsid w:val="00F82BC8"/>
    <w:rsid w:val="00F82FD4"/>
    <w:rsid w:val="00F83497"/>
    <w:rsid w:val="00F83807"/>
    <w:rsid w:val="00F83BF5"/>
    <w:rsid w:val="00F84569"/>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0C44"/>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3FD4"/>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27B1"/>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제목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제목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풍선 도움말 텍스트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リスト段落,?? ??,?????,????,Lista1,中等深浅网格 1 - 着色 21,¥¡¡¡¡ì¬º¥¹¥È¶ÎÂä,ÁÐ³ö¶ÎÂä,¥ê¥¹¥È¶ÎÂä,列表段落1,—ño’i—Ž,1st level - Bullet List Paragraph,Lettre d'introduction,Paragrafo elenco,Normal bullet 2,Bullet list,列出段落,列表段落11,목록단락,列,P"/>
    <w:basedOn w:val="a"/>
    <w:link w:val="Char10"/>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2"/>
    <w:uiPriority w:val="99"/>
    <w:semiHidden/>
    <w:unhideWhenUsed/>
    <w:rsid w:val="003776DB"/>
    <w:rPr>
      <w:szCs w:val="20"/>
    </w:rPr>
  </w:style>
  <w:style w:type="character" w:customStyle="1" w:styleId="Char2">
    <w:name w:val="메모 텍스트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3"/>
    <w:uiPriority w:val="99"/>
    <w:semiHidden/>
    <w:unhideWhenUsed/>
    <w:rsid w:val="003776DB"/>
    <w:rPr>
      <w:b/>
      <w:bCs/>
    </w:rPr>
  </w:style>
  <w:style w:type="character" w:customStyle="1" w:styleId="Char3">
    <w:name w:val="메모 주제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4"/>
    <w:uiPriority w:val="99"/>
    <w:unhideWhenUsed/>
    <w:rsid w:val="001B3EB1"/>
    <w:pPr>
      <w:tabs>
        <w:tab w:val="center" w:pos="4536"/>
        <w:tab w:val="right" w:pos="9072"/>
      </w:tabs>
    </w:pPr>
  </w:style>
  <w:style w:type="character" w:customStyle="1" w:styleId="Char4">
    <w:name w:val="바닥글 Char"/>
    <w:link w:val="ab"/>
    <w:uiPriority w:val="99"/>
    <w:rsid w:val="001B3EB1"/>
    <w:rPr>
      <w:rFonts w:ascii="Times New Roman" w:eastAsia="Times New Roman" w:hAnsi="Times New Roman" w:cs="Times New Roman"/>
      <w:sz w:val="20"/>
      <w:szCs w:val="24"/>
      <w:lang w:val="en-US"/>
    </w:rPr>
  </w:style>
  <w:style w:type="character" w:customStyle="1" w:styleId="Char10">
    <w:name w:val="목록 단락 Char1"/>
    <w:aliases w:val="- Bullets Char1,リスト段落 Char1,?? ?? Char,????? Char,???? Char,Lista1 Char2,中等深浅网格 1 - 着色 21 Char1,¥¡¡¡¡ì¬º¥¹¥È¶ÎÂä Char1,ÁÐ³ö¶ÎÂä Char1,¥ê¥¹¥È¶ÎÂä Char1,列表段落1 Char1,—ño’i—Ž Char1,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맑은 고딕" w:hAnsi="Arial"/>
      <w:sz w:val="18"/>
      <w:szCs w:val="20"/>
      <w:lang w:val="en-GB" w:eastAsia="x-none"/>
    </w:rPr>
  </w:style>
  <w:style w:type="paragraph" w:customStyle="1" w:styleId="TAH">
    <w:name w:val="TAH"/>
    <w:basedOn w:val="a"/>
    <w:link w:val="TAHCar"/>
    <w:rsid w:val="00D65253"/>
    <w:pPr>
      <w:keepNext/>
      <w:keepLines/>
      <w:jc w:val="center"/>
    </w:pPr>
    <w:rPr>
      <w:rFonts w:ascii="Arial" w:eastAsia="맑은 고딕"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맑은 고딕" w:hAnsi="Arial"/>
      <w:b/>
      <w:szCs w:val="20"/>
      <w:lang w:val="en-GB"/>
    </w:rPr>
  </w:style>
  <w:style w:type="character" w:customStyle="1" w:styleId="TALChar">
    <w:name w:val="TAL Char"/>
    <w:link w:val="TAL"/>
    <w:rsid w:val="00D65253"/>
    <w:rPr>
      <w:rFonts w:ascii="Arial" w:eastAsia="맑은 고딕"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link w:val="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맑은 고딕" w:hAnsi="Times New Roman" w:cs="바탕"/>
      <w:lang w:val="en-GB" w:eastAsia="en-US"/>
    </w:rPr>
  </w:style>
  <w:style w:type="paragraph" w:customStyle="1" w:styleId="B1">
    <w:name w:val="B1"/>
    <w:basedOn w:val="a"/>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맑은 고딕"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바탕"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바탕" w:hAnsi="Times"/>
      <w:kern w:val="0"/>
      <w:sz w:val="20"/>
      <w:szCs w:val="24"/>
      <w:lang w:val="en-GB" w:eastAsia="en-US"/>
    </w:rPr>
  </w:style>
  <w:style w:type="character" w:customStyle="1" w:styleId="Char1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B1A75"/>
    <w:rPr>
      <w:rFonts w:ascii="Courier New" w:eastAsia="바탕"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바탕" w:hAnsi="Times"/>
      <w:szCs w:val="20"/>
    </w:rPr>
  </w:style>
  <w:style w:type="character" w:customStyle="1" w:styleId="RAN1bullet2Char">
    <w:name w:val="RAN1 bullet2 Char"/>
    <w:link w:val="RAN1bullet2"/>
    <w:rsid w:val="007B450D"/>
    <w:rPr>
      <w:rFonts w:ascii="Times" w:eastAsia="바탕"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맑은 고딕" w:cs="바탕"/>
      <w:szCs w:val="20"/>
      <w:lang w:val="en-GB"/>
    </w:rPr>
  </w:style>
  <w:style w:type="character" w:customStyle="1" w:styleId="Style1Char">
    <w:name w:val="Style1 Char"/>
    <w:link w:val="Style1"/>
    <w:rsid w:val="000C57E4"/>
    <w:rPr>
      <w:rFonts w:ascii="Times New Roman" w:eastAsia="맑은 고딕" w:hAnsi="Times New Roman" w:cs="바탕"/>
      <w:lang w:val="en-GB" w:eastAsia="en-US"/>
    </w:rPr>
  </w:style>
  <w:style w:type="character" w:styleId="ad">
    <w:name w:val="Hyperlink"/>
    <w:uiPriority w:val="99"/>
    <w:qFormat/>
    <w:rsid w:val="001D69E1"/>
    <w:rPr>
      <w:color w:val="0000FF"/>
      <w:u w:val="single"/>
    </w:rPr>
  </w:style>
  <w:style w:type="character" w:styleId="ae">
    <w:name w:val="Emphasis"/>
    <w:uiPriority w:val="20"/>
    <w:qFormat/>
    <w:rsid w:val="002E3020"/>
    <w:rPr>
      <w:i/>
      <w:iCs/>
    </w:rPr>
  </w:style>
  <w:style w:type="character" w:styleId="af">
    <w:name w:val="Placeholder Text"/>
    <w:basedOn w:val="a1"/>
    <w:uiPriority w:val="99"/>
    <w:semiHidden/>
    <w:rsid w:val="00D268FA"/>
    <w:rPr>
      <w:color w:val="808080"/>
    </w:rPr>
  </w:style>
  <w:style w:type="paragraph" w:styleId="af0">
    <w:name w:val="Revision"/>
    <w:hidden/>
    <w:uiPriority w:val="99"/>
    <w:semiHidden/>
    <w:rsid w:val="00420ABB"/>
    <w:rPr>
      <w:rFonts w:ascii="Times New Roman" w:eastAsia="Times New Roman" w:hAnsi="Times New Roman"/>
      <w:szCs w:val="24"/>
      <w:lang w:eastAsia="en-US"/>
    </w:rPr>
  </w:style>
  <w:style w:type="paragraph" w:styleId="af1">
    <w:name w:val="Normal (Web)"/>
    <w:basedOn w:val="a"/>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a1"/>
    <w:rsid w:val="00FB4AEE"/>
  </w:style>
  <w:style w:type="character" w:styleId="af2">
    <w:name w:val="Unresolved Mention"/>
    <w:basedOn w:val="a1"/>
    <w:uiPriority w:val="99"/>
    <w:semiHidden/>
    <w:unhideWhenUsed/>
    <w:rsid w:val="00142496"/>
    <w:rPr>
      <w:color w:val="605E5C"/>
      <w:shd w:val="clear" w:color="auto" w:fill="E1DFDD"/>
    </w:rPr>
  </w:style>
  <w:style w:type="character" w:styleId="af3">
    <w:name w:val="FollowedHyperlink"/>
    <w:basedOn w:val="a1"/>
    <w:uiPriority w:val="99"/>
    <w:semiHidden/>
    <w:unhideWhenUsed/>
    <w:rsid w:val="00C22E09"/>
    <w:rPr>
      <w:color w:val="954F72" w:themeColor="followedHyperlink"/>
      <w:u w:val="single"/>
    </w:r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바탕" w:hAnsi="Arial"/>
      <w:b/>
      <w:sz w:val="18"/>
      <w:szCs w:val="20"/>
      <w:lang w:val="en-GB"/>
    </w:rPr>
  </w:style>
  <w:style w:type="paragraph" w:customStyle="1" w:styleId="Agreement">
    <w:name w:val="Agreement"/>
    <w:basedOn w:val="a"/>
    <w:next w:val="a"/>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6">
    <w:name w:val="toc 6"/>
    <w:basedOn w:val="50"/>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50">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a1"/>
    <w:rsid w:val="00CA2DB3"/>
    <w:rPr>
      <w:rFonts w:ascii="ArialMT" w:hAnsi="ArialMT" w:hint="default"/>
      <w:b w:val="0"/>
      <w:bCs w:val="0"/>
      <w:i w:val="0"/>
      <w:iCs w:val="0"/>
      <w:color w:val="000000"/>
      <w:sz w:val="36"/>
      <w:szCs w:val="36"/>
    </w:rPr>
  </w:style>
  <w:style w:type="paragraph" w:customStyle="1" w:styleId="Default">
    <w:name w:val="Default"/>
    <w:qFormat/>
    <w:rsid w:val="004D5F27"/>
    <w:pPr>
      <w:autoSpaceDE w:val="0"/>
      <w:autoSpaceDN w:val="0"/>
      <w:adjustRightInd w:val="0"/>
    </w:pPr>
    <w:rPr>
      <w:rFonts w:ascii="Times New Roman" w:hAnsi="Times New Roman"/>
      <w:color w:val="000000"/>
      <w:sz w:val="24"/>
      <w:szCs w:val="24"/>
    </w:rPr>
  </w:style>
  <w:style w:type="paragraph" w:customStyle="1" w:styleId="enumlev1">
    <w:name w:val="enumlev1"/>
    <w:basedOn w:val="a"/>
    <w:link w:val="enumlev1Char"/>
    <w:qFormat/>
    <w:rsid w:val="00525E74"/>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character" w:customStyle="1" w:styleId="enumlev1Char">
    <w:name w:val="enumlev1 Char"/>
    <w:link w:val="enumlev1"/>
    <w:qFormat/>
    <w:locked/>
    <w:rsid w:val="00525E74"/>
    <w:rPr>
      <w:rFonts w:ascii="Times New Roman" w:eastAsia="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81537067">
      <w:bodyDiv w:val="1"/>
      <w:marLeft w:val="0"/>
      <w:marRight w:val="0"/>
      <w:marTop w:val="0"/>
      <w:marBottom w:val="0"/>
      <w:divBdr>
        <w:top w:val="none" w:sz="0" w:space="0" w:color="auto"/>
        <w:left w:val="none" w:sz="0" w:space="0" w:color="auto"/>
        <w:bottom w:val="none" w:sz="0" w:space="0" w:color="auto"/>
        <w:right w:val="none" w:sz="0" w:space="0" w:color="auto"/>
      </w:divBdr>
    </w:div>
    <w:div w:id="12238287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42765371">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340937">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0663780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098868806">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49401234">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D91CC-F93F-413E-B089-1C29B8652F29}">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2A21EBA9-9F68-4772-9BBF-43DBD2208005}">
  <ds:schemaRefs>
    <ds:schemaRef ds:uri="http://schemas.microsoft.com/sharepoint/v3/contenttype/forms"/>
  </ds:schemaRefs>
</ds:datastoreItem>
</file>

<file path=customXml/itemProps3.xml><?xml version="1.0" encoding="utf-8"?>
<ds:datastoreItem xmlns:ds="http://schemas.openxmlformats.org/officeDocument/2006/customXml" ds:itemID="{DCD99C22-3A6A-4DF0-B7AB-91476B51E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9448-DE13-4622-8EAF-2992BA091E28}">
  <ds:schemaRefs>
    <ds:schemaRef ds:uri="http://schemas.openxmlformats.org/officeDocument/2006/bibliography"/>
  </ds:schemaRefs>
</ds:datastoreItem>
</file>

<file path=customXml/itemProps5.xml><?xml version="1.0" encoding="utf-8"?>
<ds:datastoreItem xmlns:ds="http://schemas.openxmlformats.org/officeDocument/2006/customXml" ds:itemID="{B7448A4C-2B43-4AF4-9DAA-D19E53C489D7}">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4</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4925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이재현님(LEE, JAEHYUN)/6G개발팀</dc:creator>
  <cp:keywords/>
  <dc:description/>
  <cp:lastModifiedBy>이현호님(Hyunho Lee)/6G개발팀</cp:lastModifiedBy>
  <cp:revision>15</cp:revision>
  <dcterms:created xsi:type="dcterms:W3CDTF">2025-05-29T23:37:00Z</dcterms:created>
  <dcterms:modified xsi:type="dcterms:W3CDTF">2025-06-02T10:25:00Z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